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94517A" w14:paraId="5D29CBC4" w14:textId="77777777" w:rsidTr="0094517A">
        <w:tc>
          <w:tcPr>
            <w:tcW w:w="4508" w:type="dxa"/>
            <w:shd w:val="clear" w:color="auto" w:fill="000000" w:themeFill="text1"/>
          </w:tcPr>
          <w:p w14:paraId="4E87FF4C" w14:textId="1E467454" w:rsidR="0094517A" w:rsidRPr="00943A7F" w:rsidRDefault="0094517A" w:rsidP="00456DB3">
            <w:pPr>
              <w:rPr>
                <w:b/>
                <w:bCs/>
              </w:rPr>
            </w:pPr>
            <w:r w:rsidRPr="00943A7F">
              <w:rPr>
                <w:b/>
                <w:bCs/>
              </w:rPr>
              <w:t>Sectors of the media industry</w:t>
            </w:r>
          </w:p>
        </w:tc>
        <w:tc>
          <w:tcPr>
            <w:tcW w:w="4508" w:type="dxa"/>
            <w:shd w:val="clear" w:color="auto" w:fill="000000" w:themeFill="text1"/>
          </w:tcPr>
          <w:p w14:paraId="5259E16C" w14:textId="69EC16DD" w:rsidR="0094517A" w:rsidRPr="00943A7F" w:rsidRDefault="0094517A" w:rsidP="00456DB3">
            <w:pPr>
              <w:rPr>
                <w:b/>
                <w:bCs/>
              </w:rPr>
            </w:pPr>
            <w:r w:rsidRPr="00943A7F">
              <w:rPr>
                <w:b/>
                <w:bCs/>
              </w:rPr>
              <w:t>Products in the media industry</w:t>
            </w:r>
          </w:p>
        </w:tc>
      </w:tr>
      <w:tr w:rsidR="00D1328E" w14:paraId="44C1639F" w14:textId="77777777" w:rsidTr="00D1328E">
        <w:tc>
          <w:tcPr>
            <w:tcW w:w="4508" w:type="dxa"/>
          </w:tcPr>
          <w:p w14:paraId="73DEA1A3" w14:textId="77777777" w:rsidR="00943A7F" w:rsidRPr="00943A7F" w:rsidRDefault="00943A7F" w:rsidP="00943A7F">
            <w:pPr>
              <w:numPr>
                <w:ilvl w:val="0"/>
                <w:numId w:val="7"/>
              </w:numPr>
            </w:pPr>
            <w:r w:rsidRPr="00943A7F">
              <w:t>Traditional media</w:t>
            </w:r>
          </w:p>
          <w:p w14:paraId="3EEBD729" w14:textId="77777777" w:rsidR="00943A7F" w:rsidRPr="00943A7F" w:rsidRDefault="00943A7F" w:rsidP="00456DB3">
            <w:pPr>
              <w:numPr>
                <w:ilvl w:val="1"/>
                <w:numId w:val="7"/>
              </w:numPr>
            </w:pPr>
            <w:r w:rsidRPr="00943A7F">
              <w:t>film</w:t>
            </w:r>
          </w:p>
          <w:p w14:paraId="78AA1DED" w14:textId="77777777" w:rsidR="00943A7F" w:rsidRPr="00943A7F" w:rsidRDefault="00943A7F" w:rsidP="00456DB3">
            <w:pPr>
              <w:numPr>
                <w:ilvl w:val="1"/>
                <w:numId w:val="7"/>
              </w:numPr>
            </w:pPr>
            <w:r w:rsidRPr="00943A7F">
              <w:t>television</w:t>
            </w:r>
          </w:p>
          <w:p w14:paraId="314B0BBA" w14:textId="77777777" w:rsidR="00943A7F" w:rsidRPr="00943A7F" w:rsidRDefault="00943A7F" w:rsidP="00456DB3">
            <w:pPr>
              <w:numPr>
                <w:ilvl w:val="1"/>
                <w:numId w:val="7"/>
              </w:numPr>
            </w:pPr>
            <w:r w:rsidRPr="00943A7F">
              <w:t>radio</w:t>
            </w:r>
          </w:p>
          <w:p w14:paraId="270DB783" w14:textId="77777777" w:rsidR="00943A7F" w:rsidRPr="00943A7F" w:rsidRDefault="00943A7F" w:rsidP="00456DB3">
            <w:pPr>
              <w:numPr>
                <w:ilvl w:val="1"/>
                <w:numId w:val="7"/>
              </w:numPr>
            </w:pPr>
            <w:r w:rsidRPr="00943A7F">
              <w:t>print publishing</w:t>
            </w:r>
          </w:p>
          <w:p w14:paraId="5445E75E" w14:textId="77777777" w:rsidR="00943A7F" w:rsidRPr="00943A7F" w:rsidRDefault="00943A7F" w:rsidP="00943A7F">
            <w:pPr>
              <w:numPr>
                <w:ilvl w:val="0"/>
                <w:numId w:val="7"/>
              </w:numPr>
            </w:pPr>
            <w:r w:rsidRPr="00943A7F">
              <w:t>New media</w:t>
            </w:r>
          </w:p>
          <w:p w14:paraId="18C9E5A1" w14:textId="77777777" w:rsidR="00943A7F" w:rsidRPr="00943A7F" w:rsidRDefault="00943A7F" w:rsidP="00456DB3">
            <w:pPr>
              <w:numPr>
                <w:ilvl w:val="1"/>
                <w:numId w:val="7"/>
              </w:numPr>
            </w:pPr>
            <w:r w:rsidRPr="00943A7F">
              <w:t>computer games</w:t>
            </w:r>
          </w:p>
          <w:p w14:paraId="147B1B39" w14:textId="77777777" w:rsidR="00943A7F" w:rsidRPr="00943A7F" w:rsidRDefault="00943A7F" w:rsidP="00456DB3">
            <w:pPr>
              <w:numPr>
                <w:ilvl w:val="1"/>
                <w:numId w:val="7"/>
              </w:numPr>
            </w:pPr>
            <w:r w:rsidRPr="00943A7F">
              <w:t>interactive media</w:t>
            </w:r>
          </w:p>
          <w:p w14:paraId="51D002FE" w14:textId="77777777" w:rsidR="00943A7F" w:rsidRPr="00943A7F" w:rsidRDefault="00943A7F" w:rsidP="00456DB3">
            <w:pPr>
              <w:numPr>
                <w:ilvl w:val="1"/>
                <w:numId w:val="7"/>
              </w:numPr>
            </w:pPr>
            <w:r w:rsidRPr="00943A7F">
              <w:t>internet</w:t>
            </w:r>
          </w:p>
          <w:p w14:paraId="340FA756" w14:textId="77777777" w:rsidR="00943A7F" w:rsidRPr="00943A7F" w:rsidRDefault="00943A7F" w:rsidP="00456DB3">
            <w:pPr>
              <w:numPr>
                <w:ilvl w:val="1"/>
                <w:numId w:val="7"/>
              </w:numPr>
            </w:pPr>
            <w:r w:rsidRPr="00943A7F">
              <w:t>digital publishing</w:t>
            </w:r>
          </w:p>
          <w:p w14:paraId="6979986C" w14:textId="77777777" w:rsidR="00D1328E" w:rsidRDefault="00D1328E">
            <w:pPr>
              <w:rPr>
                <w:b/>
                <w:bCs/>
                <w:u w:val="single"/>
              </w:rPr>
            </w:pPr>
          </w:p>
        </w:tc>
        <w:tc>
          <w:tcPr>
            <w:tcW w:w="4508" w:type="dxa"/>
          </w:tcPr>
          <w:p w14:paraId="069D87C8" w14:textId="77777777" w:rsidR="00943A7F" w:rsidRPr="00943A7F" w:rsidRDefault="00943A7F" w:rsidP="00943A7F">
            <w:pPr>
              <w:numPr>
                <w:ilvl w:val="0"/>
                <w:numId w:val="8"/>
              </w:numPr>
            </w:pPr>
            <w:r w:rsidRPr="00943A7F">
              <w:t>Video</w:t>
            </w:r>
          </w:p>
          <w:p w14:paraId="646EBC26" w14:textId="77777777" w:rsidR="00943A7F" w:rsidRPr="00943A7F" w:rsidRDefault="00943A7F" w:rsidP="00943A7F">
            <w:pPr>
              <w:numPr>
                <w:ilvl w:val="0"/>
                <w:numId w:val="8"/>
              </w:numPr>
            </w:pPr>
            <w:r w:rsidRPr="00943A7F">
              <w:t>Audio</w:t>
            </w:r>
          </w:p>
          <w:p w14:paraId="0734FC5D" w14:textId="77777777" w:rsidR="00943A7F" w:rsidRPr="00943A7F" w:rsidRDefault="00943A7F" w:rsidP="00943A7F">
            <w:pPr>
              <w:numPr>
                <w:ilvl w:val="0"/>
                <w:numId w:val="8"/>
              </w:numPr>
            </w:pPr>
            <w:r w:rsidRPr="00943A7F">
              <w:t>Music</w:t>
            </w:r>
          </w:p>
          <w:p w14:paraId="16C2273F" w14:textId="77777777" w:rsidR="00943A7F" w:rsidRPr="00943A7F" w:rsidRDefault="00943A7F" w:rsidP="00943A7F">
            <w:pPr>
              <w:numPr>
                <w:ilvl w:val="0"/>
                <w:numId w:val="8"/>
              </w:numPr>
            </w:pPr>
            <w:r w:rsidRPr="00943A7F">
              <w:t>Animation</w:t>
            </w:r>
          </w:p>
          <w:p w14:paraId="31685CDA" w14:textId="77777777" w:rsidR="00943A7F" w:rsidRPr="00943A7F" w:rsidRDefault="00943A7F" w:rsidP="00943A7F">
            <w:pPr>
              <w:numPr>
                <w:ilvl w:val="0"/>
                <w:numId w:val="8"/>
              </w:numPr>
            </w:pPr>
            <w:r w:rsidRPr="00943A7F">
              <w:t>Special effects (SFX, VFX)</w:t>
            </w:r>
          </w:p>
          <w:p w14:paraId="0BBEDD2F" w14:textId="77777777" w:rsidR="00943A7F" w:rsidRPr="00943A7F" w:rsidRDefault="00943A7F" w:rsidP="00943A7F">
            <w:pPr>
              <w:numPr>
                <w:ilvl w:val="0"/>
                <w:numId w:val="8"/>
              </w:numPr>
            </w:pPr>
            <w:r w:rsidRPr="00943A7F">
              <w:t>Digital imaging and graphics</w:t>
            </w:r>
          </w:p>
          <w:p w14:paraId="3437FA37" w14:textId="77777777" w:rsidR="00943A7F" w:rsidRPr="00943A7F" w:rsidRDefault="00943A7F" w:rsidP="00943A7F">
            <w:pPr>
              <w:numPr>
                <w:ilvl w:val="0"/>
                <w:numId w:val="8"/>
              </w:numPr>
            </w:pPr>
            <w:r w:rsidRPr="00943A7F">
              <w:t>Social media platforms/apps</w:t>
            </w:r>
          </w:p>
          <w:p w14:paraId="6286D4EA" w14:textId="77777777" w:rsidR="00943A7F" w:rsidRPr="00943A7F" w:rsidRDefault="00943A7F" w:rsidP="00943A7F">
            <w:pPr>
              <w:numPr>
                <w:ilvl w:val="0"/>
                <w:numId w:val="8"/>
              </w:numPr>
            </w:pPr>
            <w:r w:rsidRPr="00943A7F">
              <w:t>Digital games</w:t>
            </w:r>
          </w:p>
          <w:p w14:paraId="69A2F30A" w14:textId="77777777" w:rsidR="00943A7F" w:rsidRPr="00943A7F" w:rsidRDefault="00943A7F" w:rsidP="00943A7F">
            <w:pPr>
              <w:numPr>
                <w:ilvl w:val="0"/>
                <w:numId w:val="8"/>
              </w:numPr>
            </w:pPr>
            <w:r w:rsidRPr="00943A7F">
              <w:t>Comics and graphic novels</w:t>
            </w:r>
          </w:p>
          <w:p w14:paraId="2B52C543" w14:textId="77777777" w:rsidR="00943A7F" w:rsidRPr="00943A7F" w:rsidRDefault="00943A7F" w:rsidP="00943A7F">
            <w:pPr>
              <w:numPr>
                <w:ilvl w:val="0"/>
                <w:numId w:val="8"/>
              </w:numPr>
            </w:pPr>
            <w:r w:rsidRPr="00943A7F">
              <w:t>Websites</w:t>
            </w:r>
          </w:p>
          <w:p w14:paraId="21667422" w14:textId="77777777" w:rsidR="00943A7F" w:rsidRPr="00943A7F" w:rsidRDefault="00943A7F" w:rsidP="00943A7F">
            <w:pPr>
              <w:numPr>
                <w:ilvl w:val="0"/>
                <w:numId w:val="8"/>
              </w:numPr>
            </w:pPr>
            <w:r w:rsidRPr="00943A7F">
              <w:t>Multimedia</w:t>
            </w:r>
          </w:p>
          <w:p w14:paraId="7281F931" w14:textId="77777777" w:rsidR="00943A7F" w:rsidRPr="00943A7F" w:rsidRDefault="00943A7F" w:rsidP="00943A7F">
            <w:pPr>
              <w:numPr>
                <w:ilvl w:val="0"/>
                <w:numId w:val="8"/>
              </w:numPr>
            </w:pPr>
            <w:r w:rsidRPr="00943A7F">
              <w:t>eBooks</w:t>
            </w:r>
          </w:p>
          <w:p w14:paraId="7F41B985" w14:textId="77777777" w:rsidR="00943A7F" w:rsidRPr="00943A7F" w:rsidRDefault="00943A7F" w:rsidP="00943A7F">
            <w:pPr>
              <w:numPr>
                <w:ilvl w:val="0"/>
                <w:numId w:val="8"/>
              </w:numPr>
            </w:pPr>
            <w:r w:rsidRPr="00943A7F">
              <w:t>AR/VR</w:t>
            </w:r>
          </w:p>
          <w:p w14:paraId="78D955E6" w14:textId="77777777" w:rsidR="00D1328E" w:rsidRDefault="00D1328E">
            <w:pPr>
              <w:rPr>
                <w:b/>
                <w:bCs/>
                <w:u w:val="single"/>
              </w:rPr>
            </w:pPr>
          </w:p>
        </w:tc>
      </w:tr>
    </w:tbl>
    <w:p w14:paraId="05022C34" w14:textId="77777777" w:rsidR="00D1328E" w:rsidRDefault="00D1328E">
      <w:pPr>
        <w:rPr>
          <w:b/>
          <w:bCs/>
          <w:u w:val="single"/>
        </w:rPr>
      </w:pPr>
    </w:p>
    <w:tbl>
      <w:tblPr>
        <w:tblStyle w:val="TableGrid"/>
        <w:tblW w:w="0" w:type="auto"/>
        <w:tblLook w:val="04A0" w:firstRow="1" w:lastRow="0" w:firstColumn="1" w:lastColumn="0" w:noHBand="0" w:noVBand="1"/>
      </w:tblPr>
      <w:tblGrid>
        <w:gridCol w:w="1413"/>
        <w:gridCol w:w="7603"/>
      </w:tblGrid>
      <w:tr w:rsidR="009B467C" w14:paraId="54F47E56" w14:textId="77777777" w:rsidTr="00554DD7">
        <w:tc>
          <w:tcPr>
            <w:tcW w:w="1413" w:type="dxa"/>
            <w:shd w:val="clear" w:color="auto" w:fill="000000" w:themeFill="text1"/>
          </w:tcPr>
          <w:p w14:paraId="6AC8FE4D" w14:textId="69BB71F4" w:rsidR="009B467C" w:rsidRPr="00554DD7" w:rsidRDefault="009B467C" w:rsidP="009B467C">
            <w:pPr>
              <w:rPr>
                <w:b/>
                <w:bCs/>
              </w:rPr>
            </w:pPr>
            <w:r w:rsidRPr="00554DD7">
              <w:rPr>
                <w:b/>
                <w:bCs/>
              </w:rPr>
              <w:t>Keyword</w:t>
            </w:r>
          </w:p>
        </w:tc>
        <w:tc>
          <w:tcPr>
            <w:tcW w:w="7603" w:type="dxa"/>
          </w:tcPr>
          <w:p w14:paraId="3BD0D126" w14:textId="30B4396B" w:rsidR="009B467C" w:rsidRDefault="009B467C" w:rsidP="009B467C">
            <w:r w:rsidRPr="009B467C">
              <w:t>Media Industry Sectors</w:t>
            </w:r>
          </w:p>
        </w:tc>
      </w:tr>
      <w:tr w:rsidR="009B467C" w14:paraId="23DB4E3C" w14:textId="77777777" w:rsidTr="00554DD7">
        <w:tc>
          <w:tcPr>
            <w:tcW w:w="1413" w:type="dxa"/>
            <w:shd w:val="clear" w:color="auto" w:fill="000000" w:themeFill="text1"/>
          </w:tcPr>
          <w:p w14:paraId="429F99C9" w14:textId="0B812A0F" w:rsidR="009B467C" w:rsidRPr="00554DD7" w:rsidRDefault="009B467C" w:rsidP="009B467C">
            <w:pPr>
              <w:rPr>
                <w:b/>
                <w:bCs/>
              </w:rPr>
            </w:pPr>
            <w:r w:rsidRPr="00554DD7">
              <w:rPr>
                <w:b/>
                <w:bCs/>
              </w:rPr>
              <w:t>Definition</w:t>
            </w:r>
          </w:p>
        </w:tc>
        <w:tc>
          <w:tcPr>
            <w:tcW w:w="7603" w:type="dxa"/>
          </w:tcPr>
          <w:p w14:paraId="7FDB871D" w14:textId="65ED21E8" w:rsidR="009B467C" w:rsidRDefault="009B467C" w:rsidP="009B467C">
            <w:r w:rsidRPr="009B467C">
              <w:t>Media industry sectors are the different divisions or branches within the media industry that produce, distribute, and deliver content to audiences. Each sector focuses on a particular type of media, such as television, film, radio, publishing, gaming, or digital platforms. These sectors can overlap, but they are often studied or managed separately to understand their unique production processes, audiences, technologies, and business models.</w:t>
            </w:r>
          </w:p>
        </w:tc>
      </w:tr>
      <w:tr w:rsidR="009B467C" w14:paraId="4D9AEC19" w14:textId="77777777" w:rsidTr="00554DD7">
        <w:tc>
          <w:tcPr>
            <w:tcW w:w="1413" w:type="dxa"/>
            <w:shd w:val="clear" w:color="auto" w:fill="000000" w:themeFill="text1"/>
          </w:tcPr>
          <w:p w14:paraId="2F552073" w14:textId="611D3968" w:rsidR="009B467C" w:rsidRPr="00554DD7" w:rsidRDefault="009B467C" w:rsidP="009B467C">
            <w:pPr>
              <w:rPr>
                <w:b/>
                <w:bCs/>
              </w:rPr>
            </w:pPr>
            <w:r w:rsidRPr="00554DD7">
              <w:rPr>
                <w:b/>
                <w:bCs/>
              </w:rPr>
              <w:t>Synonyms</w:t>
            </w:r>
          </w:p>
        </w:tc>
        <w:tc>
          <w:tcPr>
            <w:tcW w:w="7603" w:type="dxa"/>
          </w:tcPr>
          <w:p w14:paraId="6FCAAEA5" w14:textId="099F4A2D" w:rsidR="009B467C" w:rsidRDefault="00E7572A" w:rsidP="00E7572A">
            <w:r>
              <w:t>Media branches, Media divisions, Media categories, Media segments, Media fields, Media industries, Media areas, Media sectors</w:t>
            </w:r>
          </w:p>
        </w:tc>
      </w:tr>
    </w:tbl>
    <w:p w14:paraId="3D4D4FAE" w14:textId="77777777" w:rsidR="009B467C" w:rsidRDefault="009B467C" w:rsidP="009B467C"/>
    <w:tbl>
      <w:tblPr>
        <w:tblStyle w:val="TableGrid"/>
        <w:tblW w:w="0" w:type="auto"/>
        <w:tblLook w:val="04A0" w:firstRow="1" w:lastRow="0" w:firstColumn="1" w:lastColumn="0" w:noHBand="0" w:noVBand="1"/>
      </w:tblPr>
      <w:tblGrid>
        <w:gridCol w:w="1413"/>
        <w:gridCol w:w="7603"/>
      </w:tblGrid>
      <w:tr w:rsidR="008E75DB" w14:paraId="5F2BF1EC" w14:textId="77777777" w:rsidTr="009E07AD">
        <w:tc>
          <w:tcPr>
            <w:tcW w:w="1413" w:type="dxa"/>
            <w:shd w:val="clear" w:color="auto" w:fill="000000" w:themeFill="text1"/>
          </w:tcPr>
          <w:p w14:paraId="109E16C3" w14:textId="77777777" w:rsidR="008E75DB" w:rsidRPr="00554DD7" w:rsidRDefault="008E75DB" w:rsidP="009E07AD">
            <w:pPr>
              <w:rPr>
                <w:b/>
                <w:bCs/>
              </w:rPr>
            </w:pPr>
            <w:r w:rsidRPr="00554DD7">
              <w:rPr>
                <w:b/>
                <w:bCs/>
              </w:rPr>
              <w:t>Keyword</w:t>
            </w:r>
          </w:p>
        </w:tc>
        <w:tc>
          <w:tcPr>
            <w:tcW w:w="7603" w:type="dxa"/>
          </w:tcPr>
          <w:p w14:paraId="1BDBED51" w14:textId="1D57923C" w:rsidR="008E75DB" w:rsidRDefault="008A189E" w:rsidP="009E07AD">
            <w:r w:rsidRPr="008A189E">
              <w:t>Media industry products</w:t>
            </w:r>
          </w:p>
        </w:tc>
      </w:tr>
      <w:tr w:rsidR="008E75DB" w14:paraId="6DE6D896" w14:textId="77777777" w:rsidTr="009E07AD">
        <w:tc>
          <w:tcPr>
            <w:tcW w:w="1413" w:type="dxa"/>
            <w:shd w:val="clear" w:color="auto" w:fill="000000" w:themeFill="text1"/>
          </w:tcPr>
          <w:p w14:paraId="33ECDF19" w14:textId="77777777" w:rsidR="008E75DB" w:rsidRPr="00554DD7" w:rsidRDefault="008E75DB" w:rsidP="009E07AD">
            <w:pPr>
              <w:rPr>
                <w:b/>
                <w:bCs/>
              </w:rPr>
            </w:pPr>
            <w:r w:rsidRPr="00554DD7">
              <w:rPr>
                <w:b/>
                <w:bCs/>
              </w:rPr>
              <w:t>Definition</w:t>
            </w:r>
          </w:p>
        </w:tc>
        <w:tc>
          <w:tcPr>
            <w:tcW w:w="7603" w:type="dxa"/>
          </w:tcPr>
          <w:p w14:paraId="21379F4C" w14:textId="64344AEA" w:rsidR="008E75DB" w:rsidRDefault="008A189E" w:rsidP="009E07AD">
            <w:r w:rsidRPr="008A189E">
              <w:t>Media industry products are the final outputs or creations</w:t>
            </w:r>
            <w:r>
              <w:t xml:space="preserve"> </w:t>
            </w:r>
            <w:r w:rsidRPr="008A189E">
              <w:t>produced by different sectors of the media industry for consumption by audiences. These can take the form of physical items (like newspapers, magazines, DVDs) or digital/intangible outputs (such as films, TV shows, podcasts, video games, music tracks, websites, and</w:t>
            </w:r>
            <w:r>
              <w:t xml:space="preserve"> </w:t>
            </w:r>
            <w:r w:rsidRPr="008A189E">
              <w:t>social media content). Essentially, they are the content or commodities that result from media production</w:t>
            </w:r>
            <w:r>
              <w:t xml:space="preserve"> </w:t>
            </w:r>
            <w:r w:rsidRPr="008A189E">
              <w:t>processes and are distributed to inform, entertain, or</w:t>
            </w:r>
            <w:r>
              <w:t xml:space="preserve"> </w:t>
            </w:r>
            <w:r w:rsidRPr="008A189E">
              <w:t>engage audiences.</w:t>
            </w:r>
          </w:p>
        </w:tc>
      </w:tr>
      <w:tr w:rsidR="008E75DB" w14:paraId="5C4229B7" w14:textId="77777777" w:rsidTr="009E07AD">
        <w:tc>
          <w:tcPr>
            <w:tcW w:w="1413" w:type="dxa"/>
            <w:shd w:val="clear" w:color="auto" w:fill="000000" w:themeFill="text1"/>
          </w:tcPr>
          <w:p w14:paraId="4C0FD240" w14:textId="77777777" w:rsidR="008E75DB" w:rsidRPr="00554DD7" w:rsidRDefault="008E75DB" w:rsidP="009E07AD">
            <w:pPr>
              <w:rPr>
                <w:b/>
                <w:bCs/>
              </w:rPr>
            </w:pPr>
            <w:r w:rsidRPr="00554DD7">
              <w:rPr>
                <w:b/>
                <w:bCs/>
              </w:rPr>
              <w:t>Synonyms</w:t>
            </w:r>
          </w:p>
        </w:tc>
        <w:tc>
          <w:tcPr>
            <w:tcW w:w="7603" w:type="dxa"/>
          </w:tcPr>
          <w:p w14:paraId="1601C07D" w14:textId="1A8C6900" w:rsidR="008E75DB" w:rsidRDefault="004D6185" w:rsidP="009E07AD">
            <w:r w:rsidRPr="004D6185">
              <w:t>Media outputs, Media creations, Media content</w:t>
            </w:r>
          </w:p>
        </w:tc>
      </w:tr>
    </w:tbl>
    <w:p w14:paraId="19361BE7" w14:textId="789CD56A" w:rsidR="00910EEA" w:rsidRDefault="00910EEA" w:rsidP="009B467C">
      <w:pPr>
        <w:rPr>
          <w:b/>
          <w:bCs/>
          <w:u w:val="single"/>
        </w:rPr>
      </w:pPr>
    </w:p>
    <w:p w14:paraId="747ED95F" w14:textId="77777777" w:rsidR="00001B9B" w:rsidRDefault="00001B9B" w:rsidP="000448ED">
      <w:pPr>
        <w:rPr>
          <w:b/>
          <w:bCs/>
          <w:u w:val="single"/>
        </w:rPr>
      </w:pPr>
    </w:p>
    <w:p w14:paraId="78714E43" w14:textId="77777777" w:rsidR="00001B9B" w:rsidRDefault="00001B9B">
      <w:pPr>
        <w:rPr>
          <w:b/>
          <w:bCs/>
          <w:u w:val="single"/>
        </w:rPr>
      </w:pPr>
      <w:r>
        <w:rPr>
          <w:b/>
          <w:bCs/>
          <w:u w:val="single"/>
        </w:rPr>
        <w:br w:type="page"/>
      </w:r>
    </w:p>
    <w:p w14:paraId="2F34F0BD" w14:textId="6C0AE147" w:rsidR="005F7EC9" w:rsidRPr="000448ED" w:rsidRDefault="000448ED" w:rsidP="000448ED">
      <w:pPr>
        <w:rPr>
          <w:b/>
          <w:bCs/>
          <w:u w:val="single"/>
        </w:rPr>
      </w:pPr>
      <w:r>
        <w:rPr>
          <w:noProof/>
        </w:rPr>
        <w:lastRenderedPageBreak/>
        <mc:AlternateContent>
          <mc:Choice Requires="wps">
            <w:drawing>
              <wp:anchor distT="0" distB="0" distL="114300" distR="114300" simplePos="0" relativeHeight="251660288" behindDoc="0" locked="0" layoutInCell="1" allowOverlap="1" wp14:anchorId="6A3CAAC5" wp14:editId="1251AF20">
                <wp:simplePos x="0" y="0"/>
                <wp:positionH relativeFrom="column">
                  <wp:posOffset>5145578</wp:posOffset>
                </wp:positionH>
                <wp:positionV relativeFrom="paragraph">
                  <wp:posOffset>-191193</wp:posOffset>
                </wp:positionV>
                <wp:extent cx="665018" cy="340822"/>
                <wp:effectExtent l="0" t="0" r="20955" b="21590"/>
                <wp:wrapNone/>
                <wp:docPr id="592144532" name="Text Box 2"/>
                <wp:cNvGraphicFramePr/>
                <a:graphic xmlns:a="http://schemas.openxmlformats.org/drawingml/2006/main">
                  <a:graphicData uri="http://schemas.microsoft.com/office/word/2010/wordprocessingShape">
                    <wps:wsp>
                      <wps:cNvSpPr txBox="1"/>
                      <wps:spPr>
                        <a:xfrm>
                          <a:off x="0" y="0"/>
                          <a:ext cx="665018" cy="340822"/>
                        </a:xfrm>
                        <a:prstGeom prst="rect">
                          <a:avLst/>
                        </a:prstGeom>
                        <a:solidFill>
                          <a:schemeClr val="lt1"/>
                        </a:solidFill>
                        <a:ln w="6350">
                          <a:solidFill>
                            <a:prstClr val="black"/>
                          </a:solidFill>
                        </a:ln>
                      </wps:spPr>
                      <wps:txbx>
                        <w:txbxContent>
                          <w:p w14:paraId="590B8178" w14:textId="671E48FD" w:rsidR="000448ED" w:rsidRDefault="000448ED">
                            <w:r>
                              <w:t>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CAAC5" id="_x0000_t202" coordsize="21600,21600" o:spt="202" path="m,l,21600r21600,l21600,xe">
                <v:stroke joinstyle="miter"/>
                <v:path gradientshapeok="t" o:connecttype="rect"/>
              </v:shapetype>
              <v:shape id="Text Box 2" o:spid="_x0000_s1026" type="#_x0000_t202" style="position:absolute;margin-left:405.15pt;margin-top:-15.05pt;width:52.35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TNgIAAHs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" fillcolor="white [3201]" strokeweight=".5pt">
                <v:textbox>
                  <w:txbxContent>
                    <w:p w14:paraId="590B8178" w14:textId="671E48FD" w:rsidR="000448ED" w:rsidRDefault="000448ED">
                      <w:r>
                        <w:t>Sector</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6CE8DCF" wp14:editId="0115E5EC">
                <wp:simplePos x="0" y="0"/>
                <wp:positionH relativeFrom="column">
                  <wp:posOffset>2028305</wp:posOffset>
                </wp:positionH>
                <wp:positionV relativeFrom="paragraph">
                  <wp:posOffset>99753</wp:posOffset>
                </wp:positionV>
                <wp:extent cx="3092335" cy="523702"/>
                <wp:effectExtent l="38100" t="0" r="13335" b="86360"/>
                <wp:wrapNone/>
                <wp:docPr id="384439987" name="Straight Arrow Connector 1"/>
                <wp:cNvGraphicFramePr/>
                <a:graphic xmlns:a="http://schemas.openxmlformats.org/drawingml/2006/main">
                  <a:graphicData uri="http://schemas.microsoft.com/office/word/2010/wordprocessingShape">
                    <wps:wsp>
                      <wps:cNvCnPr/>
                      <wps:spPr>
                        <a:xfrm flipH="1">
                          <a:off x="0" y="0"/>
                          <a:ext cx="3092335" cy="52370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586D56" id="_x0000_t32" coordsize="21600,21600" o:spt="32" o:oned="t" path="m,l21600,21600e" filled="f">
                <v:path arrowok="t" fillok="f" o:connecttype="none"/>
                <o:lock v:ext="edit" shapetype="t"/>
              </v:shapetype>
              <v:shape id="Straight Arrow Connector 1" o:spid="_x0000_s1026" type="#_x0000_t32" style="position:absolute;margin-left:159.7pt;margin-top:7.85pt;width:243.5pt;height:41.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" strokecolor="#e97132 [3205]" strokeweight="1.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9B977B8" wp14:editId="40223553">
                <wp:simplePos x="0" y="0"/>
                <wp:positionH relativeFrom="column">
                  <wp:posOffset>4751415</wp:posOffset>
                </wp:positionH>
                <wp:positionV relativeFrom="paragraph">
                  <wp:posOffset>124692</wp:posOffset>
                </wp:positionV>
                <wp:extent cx="360911" cy="556664"/>
                <wp:effectExtent l="38100" t="0" r="20320" b="53340"/>
                <wp:wrapNone/>
                <wp:docPr id="797103345" name="Straight Arrow Connector 1"/>
                <wp:cNvGraphicFramePr/>
                <a:graphic xmlns:a="http://schemas.openxmlformats.org/drawingml/2006/main">
                  <a:graphicData uri="http://schemas.microsoft.com/office/word/2010/wordprocessingShape">
                    <wps:wsp>
                      <wps:cNvCnPr/>
                      <wps:spPr>
                        <a:xfrm flipH="1">
                          <a:off x="0" y="0"/>
                          <a:ext cx="360911" cy="556664"/>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E502C" id="Straight Arrow Connector 1" o:spid="_x0000_s1026" type="#_x0000_t32" style="position:absolute;margin-left:374.15pt;margin-top:9.8pt;width:28.4pt;height:43.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" strokecolor="#e97132 [3205]" strokeweight="1.5pt">
                <v:stroke endarrow="block" joinstyle="miter"/>
              </v:shape>
            </w:pict>
          </mc:Fallback>
        </mc:AlternateContent>
      </w:r>
      <w:r>
        <w:rPr>
          <w:b/>
          <w:bCs/>
          <w:u w:val="single"/>
        </w:rPr>
        <w:t>1.1</w:t>
      </w:r>
      <w:r w:rsidR="00CB34C9">
        <w:rPr>
          <w:b/>
          <w:bCs/>
          <w:u w:val="single"/>
        </w:rPr>
        <w:t>a</w:t>
      </w:r>
      <w:r>
        <w:rPr>
          <w:b/>
          <w:bCs/>
          <w:u w:val="single"/>
        </w:rPr>
        <w:t xml:space="preserve"> </w:t>
      </w:r>
      <w:r w:rsidRPr="000448ED">
        <w:rPr>
          <w:b/>
          <w:bCs/>
          <w:u w:val="single"/>
        </w:rPr>
        <w:t>Media industry sectors &amp; products</w:t>
      </w:r>
    </w:p>
    <w:p w14:paraId="10284EB1" w14:textId="3C02683B" w:rsidR="000448ED" w:rsidRDefault="000448ED" w:rsidP="000448ED">
      <w:r>
        <w:rPr>
          <w:b/>
          <w:bCs/>
          <w:noProof/>
          <w:u w:val="single"/>
        </w:rPr>
        <mc:AlternateContent>
          <mc:Choice Requires="wps">
            <w:drawing>
              <wp:anchor distT="0" distB="0" distL="114300" distR="114300" simplePos="0" relativeHeight="251668480" behindDoc="0" locked="0" layoutInCell="1" allowOverlap="1" wp14:anchorId="3B33CB1F" wp14:editId="7FE63456">
                <wp:simplePos x="0" y="0"/>
                <wp:positionH relativeFrom="column">
                  <wp:posOffset>2593571</wp:posOffset>
                </wp:positionH>
                <wp:positionV relativeFrom="paragraph">
                  <wp:posOffset>1329054</wp:posOffset>
                </wp:positionV>
                <wp:extent cx="2360814" cy="805815"/>
                <wp:effectExtent l="38100" t="38100" r="20955" b="32385"/>
                <wp:wrapNone/>
                <wp:docPr id="595096588" name="Straight Arrow Connector 1"/>
                <wp:cNvGraphicFramePr/>
                <a:graphic xmlns:a="http://schemas.openxmlformats.org/drawingml/2006/main">
                  <a:graphicData uri="http://schemas.microsoft.com/office/word/2010/wordprocessingShape">
                    <wps:wsp>
                      <wps:cNvCnPr/>
                      <wps:spPr>
                        <a:xfrm flipH="1" flipV="1">
                          <a:off x="0" y="0"/>
                          <a:ext cx="2360814" cy="80581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DABDFC" id="Straight Arrow Connector 1" o:spid="_x0000_s1026" type="#_x0000_t32" style="position:absolute;margin-left:204.2pt;margin-top:104.65pt;width:185.9pt;height:63.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" strokecolor="#e97132 [3205]" strokeweight="1.5pt">
                <v:stroke endarrow="block" joinstyle="miter"/>
              </v:shape>
            </w:pict>
          </mc:Fallback>
        </mc:AlternateContent>
      </w:r>
      <w:r>
        <w:rPr>
          <w:b/>
          <w:bCs/>
          <w:noProof/>
          <w:u w:val="single"/>
        </w:rPr>
        <mc:AlternateContent>
          <mc:Choice Requires="wps">
            <w:drawing>
              <wp:anchor distT="0" distB="0" distL="114300" distR="114300" simplePos="0" relativeHeight="251666432" behindDoc="0" locked="0" layoutInCell="1" allowOverlap="1" wp14:anchorId="5A9284D7" wp14:editId="5178E4E1">
                <wp:simplePos x="0" y="0"/>
                <wp:positionH relativeFrom="column">
                  <wp:posOffset>4987694</wp:posOffset>
                </wp:positionH>
                <wp:positionV relativeFrom="paragraph">
                  <wp:posOffset>1308966</wp:posOffset>
                </wp:positionV>
                <wp:extent cx="340764" cy="635231"/>
                <wp:effectExtent l="38100" t="38100" r="21590" b="31750"/>
                <wp:wrapNone/>
                <wp:docPr id="84399033" name="Straight Arrow Connector 1"/>
                <wp:cNvGraphicFramePr/>
                <a:graphic xmlns:a="http://schemas.openxmlformats.org/drawingml/2006/main">
                  <a:graphicData uri="http://schemas.microsoft.com/office/word/2010/wordprocessingShape">
                    <wps:wsp>
                      <wps:cNvCnPr/>
                      <wps:spPr>
                        <a:xfrm flipH="1" flipV="1">
                          <a:off x="0" y="0"/>
                          <a:ext cx="340764" cy="63523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B7DA4" id="Straight Arrow Connector 1" o:spid="_x0000_s1026" type="#_x0000_t32" style="position:absolute;margin-left:392.75pt;margin-top:103.05pt;width:26.85pt;height:50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" strokecolor="#e97132 [3205]" strokeweight="1.5pt">
                <v:stroke endarrow="block" joinstyle="miter"/>
              </v:shape>
            </w:pict>
          </mc:Fallback>
        </mc:AlternateContent>
      </w:r>
    </w:p>
    <w:tbl>
      <w:tblPr>
        <w:tblStyle w:val="TableGrid"/>
        <w:tblW w:w="0" w:type="auto"/>
        <w:tblLook w:val="04A0" w:firstRow="1" w:lastRow="0" w:firstColumn="1" w:lastColumn="0" w:noHBand="0" w:noVBand="1"/>
      </w:tblPr>
      <w:tblGrid>
        <w:gridCol w:w="4508"/>
        <w:gridCol w:w="4508"/>
      </w:tblGrid>
      <w:tr w:rsidR="000448ED" w:rsidRPr="000448ED" w14:paraId="13FFFA14" w14:textId="77777777" w:rsidTr="000448ED">
        <w:tc>
          <w:tcPr>
            <w:tcW w:w="4508" w:type="dxa"/>
            <w:shd w:val="clear" w:color="auto" w:fill="000000" w:themeFill="text1"/>
          </w:tcPr>
          <w:p w14:paraId="24504500" w14:textId="0766437D" w:rsidR="000448ED" w:rsidRPr="000448ED" w:rsidRDefault="000448ED" w:rsidP="000448ED">
            <w:pPr>
              <w:jc w:val="center"/>
              <w:rPr>
                <w:b/>
                <w:bCs/>
              </w:rPr>
            </w:pPr>
            <w:r w:rsidRPr="000448ED">
              <w:rPr>
                <w:b/>
                <w:bCs/>
              </w:rPr>
              <w:t>Traditional media</w:t>
            </w:r>
          </w:p>
        </w:tc>
        <w:tc>
          <w:tcPr>
            <w:tcW w:w="4508" w:type="dxa"/>
            <w:shd w:val="clear" w:color="auto" w:fill="000000" w:themeFill="text1"/>
          </w:tcPr>
          <w:p w14:paraId="3673D004" w14:textId="799C35B4" w:rsidR="000448ED" w:rsidRPr="000448ED" w:rsidRDefault="000448ED" w:rsidP="000448ED">
            <w:pPr>
              <w:jc w:val="center"/>
              <w:rPr>
                <w:b/>
                <w:bCs/>
              </w:rPr>
            </w:pPr>
            <w:r w:rsidRPr="000448ED">
              <w:rPr>
                <w:b/>
                <w:bCs/>
              </w:rPr>
              <w:t>New media</w:t>
            </w:r>
          </w:p>
        </w:tc>
      </w:tr>
      <w:tr w:rsidR="000448ED" w14:paraId="61E65B1F" w14:textId="77777777" w:rsidTr="000448ED">
        <w:tc>
          <w:tcPr>
            <w:tcW w:w="4508" w:type="dxa"/>
          </w:tcPr>
          <w:p w14:paraId="2BDCDE13" w14:textId="77777777" w:rsidR="000448ED" w:rsidRDefault="000448ED" w:rsidP="000448ED">
            <w:pPr>
              <w:jc w:val="center"/>
            </w:pPr>
            <w:r>
              <w:t>TV shows</w:t>
            </w:r>
          </w:p>
          <w:p w14:paraId="531174D5" w14:textId="77777777" w:rsidR="000448ED" w:rsidRDefault="000448ED" w:rsidP="000448ED">
            <w:pPr>
              <w:jc w:val="center"/>
            </w:pPr>
            <w:r>
              <w:t>Films</w:t>
            </w:r>
          </w:p>
          <w:p w14:paraId="426068AA" w14:textId="77777777" w:rsidR="000448ED" w:rsidRDefault="000448ED" w:rsidP="000448ED">
            <w:pPr>
              <w:jc w:val="center"/>
            </w:pPr>
            <w:r>
              <w:t>Radio</w:t>
            </w:r>
          </w:p>
          <w:p w14:paraId="45B2AFED" w14:textId="7B994680" w:rsidR="000448ED" w:rsidRDefault="000448ED" w:rsidP="000448ED">
            <w:pPr>
              <w:jc w:val="center"/>
            </w:pPr>
            <w:r>
              <w:t>Print publishing (Newspaper, Books)</w:t>
            </w:r>
          </w:p>
          <w:p w14:paraId="5E2995D3" w14:textId="7313FC53" w:rsidR="000448ED" w:rsidRDefault="000448ED" w:rsidP="000448ED">
            <w:pPr>
              <w:jc w:val="center"/>
            </w:pPr>
          </w:p>
        </w:tc>
        <w:tc>
          <w:tcPr>
            <w:tcW w:w="4508" w:type="dxa"/>
          </w:tcPr>
          <w:p w14:paraId="637C8B6E" w14:textId="14C5438B" w:rsidR="000448ED" w:rsidRDefault="000448ED" w:rsidP="000448ED">
            <w:pPr>
              <w:jc w:val="center"/>
            </w:pPr>
            <w:proofErr w:type="spellStart"/>
            <w:r>
              <w:t>Ebook</w:t>
            </w:r>
            <w:proofErr w:type="spellEnd"/>
          </w:p>
          <w:p w14:paraId="5622A4CC" w14:textId="77777777" w:rsidR="000448ED" w:rsidRDefault="000448ED" w:rsidP="000448ED">
            <w:pPr>
              <w:jc w:val="center"/>
            </w:pPr>
            <w:r>
              <w:t>Streaming video</w:t>
            </w:r>
          </w:p>
          <w:p w14:paraId="30B3BAB7" w14:textId="77777777" w:rsidR="000448ED" w:rsidRDefault="000448ED" w:rsidP="000448ED">
            <w:pPr>
              <w:jc w:val="center"/>
            </w:pPr>
            <w:r>
              <w:t>Streaming radio</w:t>
            </w:r>
          </w:p>
          <w:p w14:paraId="4453A7F9" w14:textId="77777777" w:rsidR="000448ED" w:rsidRDefault="000448ED" w:rsidP="000448ED">
            <w:pPr>
              <w:jc w:val="center"/>
            </w:pPr>
            <w:r>
              <w:t>Computer games</w:t>
            </w:r>
          </w:p>
          <w:p w14:paraId="7C65A135" w14:textId="158DB68C" w:rsidR="000448ED" w:rsidRDefault="000448ED" w:rsidP="000448ED">
            <w:pPr>
              <w:jc w:val="center"/>
            </w:pPr>
            <w:r>
              <w:t xml:space="preserve">Websites </w:t>
            </w:r>
          </w:p>
        </w:tc>
      </w:tr>
    </w:tbl>
    <w:p w14:paraId="6D06FD13" w14:textId="0ACED65D" w:rsidR="000448ED" w:rsidRDefault="000448ED" w:rsidP="000448ED"/>
    <w:p w14:paraId="46DA100E" w14:textId="0DF617D9" w:rsidR="000448ED" w:rsidRDefault="000448ED" w:rsidP="000448ED">
      <w:r>
        <w:rPr>
          <w:b/>
          <w:bCs/>
          <w:noProof/>
          <w:u w:val="single"/>
        </w:rPr>
        <mc:AlternateContent>
          <mc:Choice Requires="wps">
            <w:drawing>
              <wp:anchor distT="0" distB="0" distL="114300" distR="114300" simplePos="0" relativeHeight="251664384" behindDoc="0" locked="0" layoutInCell="1" allowOverlap="1" wp14:anchorId="09C6158E" wp14:editId="35069669">
                <wp:simplePos x="0" y="0"/>
                <wp:positionH relativeFrom="column">
                  <wp:posOffset>4954386</wp:posOffset>
                </wp:positionH>
                <wp:positionV relativeFrom="paragraph">
                  <wp:posOffset>182765</wp:posOffset>
                </wp:positionV>
                <wp:extent cx="781224" cy="340822"/>
                <wp:effectExtent l="0" t="0" r="19050" b="21590"/>
                <wp:wrapNone/>
                <wp:docPr id="2145943141" name="Text Box 2"/>
                <wp:cNvGraphicFramePr/>
                <a:graphic xmlns:a="http://schemas.openxmlformats.org/drawingml/2006/main">
                  <a:graphicData uri="http://schemas.microsoft.com/office/word/2010/wordprocessingShape">
                    <wps:wsp>
                      <wps:cNvSpPr txBox="1"/>
                      <wps:spPr>
                        <a:xfrm>
                          <a:off x="0" y="0"/>
                          <a:ext cx="781224" cy="340822"/>
                        </a:xfrm>
                        <a:prstGeom prst="rect">
                          <a:avLst/>
                        </a:prstGeom>
                        <a:solidFill>
                          <a:schemeClr val="lt1"/>
                        </a:solidFill>
                        <a:ln w="6350">
                          <a:solidFill>
                            <a:prstClr val="black"/>
                          </a:solidFill>
                        </a:ln>
                      </wps:spPr>
                      <wps:txbx>
                        <w:txbxContent>
                          <w:p w14:paraId="707C23B7" w14:textId="05855A44" w:rsidR="000448ED" w:rsidRDefault="000448ED" w:rsidP="000448ED">
                            <w:r>
                              <w:t>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158E" id="_x0000_s1027" type="#_x0000_t202" style="position:absolute;margin-left:390.1pt;margin-top:14.4pt;width:61.5pt;height:2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" fillcolor="white [3201]" strokeweight=".5pt">
                <v:textbox>
                  <w:txbxContent>
                    <w:p w14:paraId="707C23B7" w14:textId="05855A44" w:rsidR="000448ED" w:rsidRDefault="000448ED" w:rsidP="000448ED">
                      <w:r>
                        <w:t>products</w:t>
                      </w:r>
                    </w:p>
                  </w:txbxContent>
                </v:textbox>
              </v:shape>
            </w:pict>
          </mc:Fallback>
        </mc:AlternateContent>
      </w:r>
    </w:p>
    <w:p w14:paraId="17CA2D7A" w14:textId="136A8790" w:rsidR="000448ED" w:rsidRDefault="000448ED" w:rsidP="000448ED">
      <w:pPr>
        <w:pStyle w:val="ListParagraph"/>
        <w:numPr>
          <w:ilvl w:val="0"/>
          <w:numId w:val="2"/>
        </w:numPr>
      </w:pPr>
      <w:r>
        <w:t>Traditional media is pre-internet/computers</w:t>
      </w:r>
    </w:p>
    <w:p w14:paraId="32815914" w14:textId="2532EA09" w:rsidR="000448ED" w:rsidRDefault="000448ED" w:rsidP="000448ED">
      <w:pPr>
        <w:pStyle w:val="ListParagraph"/>
        <w:numPr>
          <w:ilvl w:val="0"/>
          <w:numId w:val="2"/>
        </w:numPr>
      </w:pPr>
      <w:r>
        <w:t>New media is usually accessible using computing devices &amp; internet</w:t>
      </w:r>
    </w:p>
    <w:p w14:paraId="70E772F1" w14:textId="77777777" w:rsidR="000448ED" w:rsidRDefault="000448ED" w:rsidP="000448ED"/>
    <w:p w14:paraId="639BF7E9" w14:textId="771BB309" w:rsidR="00CB26B0" w:rsidRDefault="000448ED" w:rsidP="000448ED">
      <w:pPr>
        <w:rPr>
          <w:b/>
          <w:bCs/>
          <w:u w:val="single"/>
        </w:rPr>
      </w:pPr>
      <w:r>
        <w:rPr>
          <w:b/>
          <w:bCs/>
          <w:u w:val="single"/>
        </w:rPr>
        <w:t>1.</w:t>
      </w:r>
      <w:r w:rsidR="00CB34C9">
        <w:rPr>
          <w:b/>
          <w:bCs/>
          <w:u w:val="single"/>
        </w:rPr>
        <w:t>1b</w:t>
      </w:r>
      <w:r>
        <w:rPr>
          <w:b/>
          <w:bCs/>
          <w:u w:val="single"/>
        </w:rPr>
        <w:t xml:space="preserve"> </w:t>
      </w:r>
      <w:r w:rsidRPr="000448ED">
        <w:rPr>
          <w:b/>
          <w:bCs/>
          <w:u w:val="single"/>
        </w:rPr>
        <w:t xml:space="preserve">Media industry </w:t>
      </w:r>
      <w:r w:rsidR="00CB26B0">
        <w:rPr>
          <w:b/>
          <w:bCs/>
          <w:u w:val="single"/>
        </w:rPr>
        <w:t xml:space="preserve">product </w:t>
      </w:r>
      <w:r>
        <w:rPr>
          <w:b/>
          <w:bCs/>
          <w:u w:val="single"/>
        </w:rPr>
        <w:t>components</w:t>
      </w:r>
    </w:p>
    <w:p w14:paraId="2EB66313" w14:textId="68AD6ACF" w:rsidR="00CB26B0" w:rsidRDefault="00CB26B0" w:rsidP="000448ED">
      <w:r w:rsidRPr="00CB26B0">
        <w:rPr>
          <w:b/>
          <w:bCs/>
          <w:highlight w:val="yellow"/>
        </w:rPr>
        <w:t xml:space="preserve">Task: </w:t>
      </w:r>
      <w:r w:rsidRPr="00CB26B0">
        <w:rPr>
          <w:highlight w:val="yellow"/>
        </w:rPr>
        <w:t xml:space="preserve">Give a </w:t>
      </w:r>
      <w:r>
        <w:rPr>
          <w:highlight w:val="yellow"/>
        </w:rPr>
        <w:t xml:space="preserve">brief </w:t>
      </w:r>
      <w:r w:rsidRPr="00CB26B0">
        <w:rPr>
          <w:highlight w:val="yellow"/>
        </w:rPr>
        <w:t xml:space="preserve">description of the following media industry </w:t>
      </w:r>
      <w:r>
        <w:rPr>
          <w:highlight w:val="yellow"/>
        </w:rPr>
        <w:t xml:space="preserve">product </w:t>
      </w:r>
      <w:r w:rsidRPr="00CB26B0">
        <w:rPr>
          <w:highlight w:val="yellow"/>
        </w:rPr>
        <w:t>components…</w:t>
      </w:r>
    </w:p>
    <w:tbl>
      <w:tblPr>
        <w:tblStyle w:val="TableGrid"/>
        <w:tblW w:w="0" w:type="auto"/>
        <w:tblLook w:val="04A0" w:firstRow="1" w:lastRow="0" w:firstColumn="1" w:lastColumn="0" w:noHBand="0" w:noVBand="1"/>
      </w:tblPr>
      <w:tblGrid>
        <w:gridCol w:w="2689"/>
        <w:gridCol w:w="6327"/>
      </w:tblGrid>
      <w:tr w:rsidR="00CB26B0" w14:paraId="476FB8C5" w14:textId="77777777" w:rsidTr="00C14F5E">
        <w:tc>
          <w:tcPr>
            <w:tcW w:w="2689" w:type="dxa"/>
            <w:shd w:val="clear" w:color="auto" w:fill="000000" w:themeFill="text1"/>
          </w:tcPr>
          <w:p w14:paraId="7E57A2B9" w14:textId="4C827870" w:rsidR="00CB26B0" w:rsidRPr="00C14F5E" w:rsidRDefault="00CB26B0" w:rsidP="00CB26B0">
            <w:pPr>
              <w:rPr>
                <w:b/>
                <w:bCs/>
              </w:rPr>
            </w:pPr>
            <w:r w:rsidRPr="00C14F5E">
              <w:rPr>
                <w:b/>
                <w:bCs/>
              </w:rPr>
              <w:t xml:space="preserve">Video </w:t>
            </w:r>
          </w:p>
        </w:tc>
        <w:tc>
          <w:tcPr>
            <w:tcW w:w="6327" w:type="dxa"/>
          </w:tcPr>
          <w:p w14:paraId="030A912A" w14:textId="77777777" w:rsidR="00CB26B0" w:rsidRDefault="00CB26B0" w:rsidP="000448ED"/>
        </w:tc>
      </w:tr>
      <w:tr w:rsidR="00CB26B0" w14:paraId="16CB71DA" w14:textId="77777777" w:rsidTr="00C14F5E">
        <w:tc>
          <w:tcPr>
            <w:tcW w:w="2689" w:type="dxa"/>
            <w:shd w:val="clear" w:color="auto" w:fill="000000" w:themeFill="text1"/>
          </w:tcPr>
          <w:p w14:paraId="24104678" w14:textId="68CE46E4" w:rsidR="00CB26B0" w:rsidRPr="00C14F5E" w:rsidRDefault="00CB26B0" w:rsidP="00CB26B0">
            <w:pPr>
              <w:rPr>
                <w:b/>
                <w:bCs/>
              </w:rPr>
            </w:pPr>
            <w:r w:rsidRPr="00C14F5E">
              <w:rPr>
                <w:b/>
                <w:bCs/>
              </w:rPr>
              <w:t>Animation</w:t>
            </w:r>
          </w:p>
        </w:tc>
        <w:tc>
          <w:tcPr>
            <w:tcW w:w="6327" w:type="dxa"/>
          </w:tcPr>
          <w:p w14:paraId="1F6C3F77" w14:textId="77777777" w:rsidR="00CB26B0" w:rsidRDefault="00CB26B0" w:rsidP="000448ED"/>
        </w:tc>
      </w:tr>
      <w:tr w:rsidR="00CB26B0" w14:paraId="04EC6EC4" w14:textId="77777777" w:rsidTr="00C14F5E">
        <w:tc>
          <w:tcPr>
            <w:tcW w:w="2689" w:type="dxa"/>
            <w:shd w:val="clear" w:color="auto" w:fill="000000" w:themeFill="text1"/>
          </w:tcPr>
          <w:p w14:paraId="15DB85D3" w14:textId="0127A414" w:rsidR="00CB26B0" w:rsidRPr="00C14F5E" w:rsidRDefault="00CB26B0" w:rsidP="00CB26B0">
            <w:pPr>
              <w:rPr>
                <w:b/>
                <w:bCs/>
              </w:rPr>
            </w:pPr>
            <w:r w:rsidRPr="00C14F5E">
              <w:rPr>
                <w:b/>
                <w:bCs/>
              </w:rPr>
              <w:t>Music</w:t>
            </w:r>
          </w:p>
        </w:tc>
        <w:tc>
          <w:tcPr>
            <w:tcW w:w="6327" w:type="dxa"/>
          </w:tcPr>
          <w:p w14:paraId="21A9AA06" w14:textId="77777777" w:rsidR="00CB26B0" w:rsidRDefault="00CB26B0" w:rsidP="000448ED"/>
        </w:tc>
      </w:tr>
      <w:tr w:rsidR="00CB26B0" w14:paraId="4AE22996" w14:textId="77777777" w:rsidTr="00C14F5E">
        <w:tc>
          <w:tcPr>
            <w:tcW w:w="2689" w:type="dxa"/>
            <w:shd w:val="clear" w:color="auto" w:fill="000000" w:themeFill="text1"/>
          </w:tcPr>
          <w:p w14:paraId="7D620CB9" w14:textId="4A24CF0B" w:rsidR="00CB26B0" w:rsidRPr="00C14F5E" w:rsidRDefault="00CB26B0" w:rsidP="000448ED">
            <w:pPr>
              <w:rPr>
                <w:b/>
                <w:bCs/>
              </w:rPr>
            </w:pPr>
            <w:r w:rsidRPr="00C14F5E">
              <w:rPr>
                <w:b/>
                <w:bCs/>
              </w:rPr>
              <w:t>Audio</w:t>
            </w:r>
          </w:p>
        </w:tc>
        <w:tc>
          <w:tcPr>
            <w:tcW w:w="6327" w:type="dxa"/>
          </w:tcPr>
          <w:p w14:paraId="358F05E6" w14:textId="77777777" w:rsidR="00CB26B0" w:rsidRDefault="00CB26B0" w:rsidP="000448ED"/>
        </w:tc>
      </w:tr>
      <w:tr w:rsidR="00CB26B0" w14:paraId="4953E30A" w14:textId="77777777" w:rsidTr="00C14F5E">
        <w:tc>
          <w:tcPr>
            <w:tcW w:w="2689" w:type="dxa"/>
            <w:shd w:val="clear" w:color="auto" w:fill="000000" w:themeFill="text1"/>
          </w:tcPr>
          <w:p w14:paraId="616241F2" w14:textId="44533D4D" w:rsidR="00CB26B0" w:rsidRPr="00C14F5E" w:rsidRDefault="00CB26B0" w:rsidP="00CB26B0">
            <w:pPr>
              <w:rPr>
                <w:b/>
                <w:bCs/>
              </w:rPr>
            </w:pPr>
            <w:r w:rsidRPr="00C14F5E">
              <w:rPr>
                <w:b/>
                <w:bCs/>
              </w:rPr>
              <w:t xml:space="preserve">Print </w:t>
            </w:r>
          </w:p>
        </w:tc>
        <w:tc>
          <w:tcPr>
            <w:tcW w:w="6327" w:type="dxa"/>
          </w:tcPr>
          <w:p w14:paraId="1188D4AE" w14:textId="77777777" w:rsidR="00CB26B0" w:rsidRDefault="00CB26B0" w:rsidP="000448ED"/>
        </w:tc>
      </w:tr>
      <w:tr w:rsidR="00CB26B0" w14:paraId="3A1B82F0" w14:textId="77777777" w:rsidTr="00C14F5E">
        <w:tc>
          <w:tcPr>
            <w:tcW w:w="2689" w:type="dxa"/>
            <w:shd w:val="clear" w:color="auto" w:fill="000000" w:themeFill="text1"/>
          </w:tcPr>
          <w:p w14:paraId="3239C994" w14:textId="34B9E8FF" w:rsidR="00CB26B0" w:rsidRPr="00C14F5E" w:rsidRDefault="00CB26B0" w:rsidP="00CB26B0">
            <w:pPr>
              <w:rPr>
                <w:b/>
                <w:bCs/>
              </w:rPr>
            </w:pPr>
            <w:r w:rsidRPr="00C14F5E">
              <w:rPr>
                <w:b/>
                <w:bCs/>
              </w:rPr>
              <w:t>eBooks</w:t>
            </w:r>
          </w:p>
        </w:tc>
        <w:tc>
          <w:tcPr>
            <w:tcW w:w="6327" w:type="dxa"/>
          </w:tcPr>
          <w:p w14:paraId="6DF70F86" w14:textId="77777777" w:rsidR="00CB26B0" w:rsidRDefault="00CB26B0" w:rsidP="000448ED"/>
        </w:tc>
      </w:tr>
      <w:tr w:rsidR="00CB26B0" w14:paraId="7A8250C6" w14:textId="77777777" w:rsidTr="00C14F5E">
        <w:tc>
          <w:tcPr>
            <w:tcW w:w="2689" w:type="dxa"/>
            <w:shd w:val="clear" w:color="auto" w:fill="000000" w:themeFill="text1"/>
          </w:tcPr>
          <w:p w14:paraId="26BF2F86" w14:textId="20C72FB3" w:rsidR="00CB26B0" w:rsidRPr="00C14F5E" w:rsidRDefault="00CB26B0" w:rsidP="00CB26B0">
            <w:pPr>
              <w:rPr>
                <w:b/>
                <w:bCs/>
              </w:rPr>
            </w:pPr>
            <w:r w:rsidRPr="00C14F5E">
              <w:rPr>
                <w:b/>
                <w:bCs/>
              </w:rPr>
              <w:t>Special effects</w:t>
            </w:r>
          </w:p>
        </w:tc>
        <w:tc>
          <w:tcPr>
            <w:tcW w:w="6327" w:type="dxa"/>
          </w:tcPr>
          <w:p w14:paraId="0F8EF60F" w14:textId="77777777" w:rsidR="00CB26B0" w:rsidRDefault="00CB26B0" w:rsidP="000448ED"/>
        </w:tc>
      </w:tr>
      <w:tr w:rsidR="00CB26B0" w14:paraId="06FED07F" w14:textId="77777777" w:rsidTr="00C14F5E">
        <w:tc>
          <w:tcPr>
            <w:tcW w:w="2689" w:type="dxa"/>
            <w:shd w:val="clear" w:color="auto" w:fill="000000" w:themeFill="text1"/>
          </w:tcPr>
          <w:p w14:paraId="52B057E6" w14:textId="06A1E91A" w:rsidR="00CB26B0" w:rsidRPr="00C14F5E" w:rsidRDefault="00CB26B0" w:rsidP="00CB26B0">
            <w:pPr>
              <w:rPr>
                <w:b/>
                <w:bCs/>
              </w:rPr>
            </w:pPr>
            <w:r w:rsidRPr="00C14F5E">
              <w:rPr>
                <w:b/>
                <w:bCs/>
              </w:rPr>
              <w:t>Visual effects</w:t>
            </w:r>
          </w:p>
        </w:tc>
        <w:tc>
          <w:tcPr>
            <w:tcW w:w="6327" w:type="dxa"/>
          </w:tcPr>
          <w:p w14:paraId="5228EC51" w14:textId="77777777" w:rsidR="00CB26B0" w:rsidRDefault="00CB26B0" w:rsidP="000448ED"/>
        </w:tc>
      </w:tr>
      <w:tr w:rsidR="00CB26B0" w14:paraId="3191B7B8" w14:textId="77777777" w:rsidTr="00C14F5E">
        <w:tc>
          <w:tcPr>
            <w:tcW w:w="2689" w:type="dxa"/>
            <w:shd w:val="clear" w:color="auto" w:fill="000000" w:themeFill="text1"/>
          </w:tcPr>
          <w:p w14:paraId="5B5918DC" w14:textId="1C88AAEA" w:rsidR="00CB26B0" w:rsidRPr="00C14F5E" w:rsidRDefault="00CB26B0" w:rsidP="000448ED">
            <w:pPr>
              <w:rPr>
                <w:b/>
                <w:bCs/>
              </w:rPr>
            </w:pPr>
            <w:r w:rsidRPr="00C14F5E">
              <w:rPr>
                <w:b/>
                <w:bCs/>
              </w:rPr>
              <w:t>Augmented reality</w:t>
            </w:r>
          </w:p>
        </w:tc>
        <w:tc>
          <w:tcPr>
            <w:tcW w:w="6327" w:type="dxa"/>
          </w:tcPr>
          <w:p w14:paraId="041B978D" w14:textId="77777777" w:rsidR="00CB26B0" w:rsidRDefault="00CB26B0" w:rsidP="000448ED"/>
        </w:tc>
      </w:tr>
      <w:tr w:rsidR="00CB26B0" w14:paraId="5FADE894" w14:textId="77777777" w:rsidTr="00C14F5E">
        <w:tc>
          <w:tcPr>
            <w:tcW w:w="2689" w:type="dxa"/>
            <w:shd w:val="clear" w:color="auto" w:fill="000000" w:themeFill="text1"/>
          </w:tcPr>
          <w:p w14:paraId="34B807CB" w14:textId="5561073B" w:rsidR="00CB26B0" w:rsidRPr="00C14F5E" w:rsidRDefault="00CB26B0" w:rsidP="00CB26B0">
            <w:pPr>
              <w:rPr>
                <w:b/>
                <w:bCs/>
              </w:rPr>
            </w:pPr>
            <w:r w:rsidRPr="00C14F5E">
              <w:rPr>
                <w:b/>
                <w:bCs/>
              </w:rPr>
              <w:t>Virtual reality</w:t>
            </w:r>
          </w:p>
        </w:tc>
        <w:tc>
          <w:tcPr>
            <w:tcW w:w="6327" w:type="dxa"/>
          </w:tcPr>
          <w:p w14:paraId="130FC965" w14:textId="77777777" w:rsidR="00CB26B0" w:rsidRDefault="00CB26B0" w:rsidP="000448ED"/>
        </w:tc>
      </w:tr>
      <w:tr w:rsidR="00CB26B0" w14:paraId="1FFE3838" w14:textId="77777777" w:rsidTr="00C14F5E">
        <w:tc>
          <w:tcPr>
            <w:tcW w:w="2689" w:type="dxa"/>
            <w:shd w:val="clear" w:color="auto" w:fill="000000" w:themeFill="text1"/>
          </w:tcPr>
          <w:p w14:paraId="7E992FBB" w14:textId="7AE3DD12" w:rsidR="00CB26B0" w:rsidRPr="00C14F5E" w:rsidRDefault="00CB26B0" w:rsidP="000448ED">
            <w:pPr>
              <w:rPr>
                <w:b/>
                <w:bCs/>
              </w:rPr>
            </w:pPr>
            <w:r w:rsidRPr="00C14F5E">
              <w:rPr>
                <w:b/>
                <w:bCs/>
              </w:rPr>
              <w:t>Digital imaging/graphics</w:t>
            </w:r>
          </w:p>
        </w:tc>
        <w:tc>
          <w:tcPr>
            <w:tcW w:w="6327" w:type="dxa"/>
          </w:tcPr>
          <w:p w14:paraId="55C920DA" w14:textId="77777777" w:rsidR="00CB26B0" w:rsidRDefault="00CB26B0" w:rsidP="000448ED"/>
        </w:tc>
      </w:tr>
      <w:tr w:rsidR="00CB26B0" w14:paraId="25519E81" w14:textId="77777777" w:rsidTr="00C14F5E">
        <w:tc>
          <w:tcPr>
            <w:tcW w:w="2689" w:type="dxa"/>
            <w:shd w:val="clear" w:color="auto" w:fill="000000" w:themeFill="text1"/>
          </w:tcPr>
          <w:p w14:paraId="2AE284DB" w14:textId="3D170B95" w:rsidR="00CB26B0" w:rsidRPr="00C14F5E" w:rsidRDefault="00CB26B0" w:rsidP="00CB26B0">
            <w:pPr>
              <w:rPr>
                <w:b/>
                <w:bCs/>
              </w:rPr>
            </w:pPr>
            <w:r w:rsidRPr="00C14F5E">
              <w:rPr>
                <w:b/>
                <w:bCs/>
              </w:rPr>
              <w:t>Digital games</w:t>
            </w:r>
          </w:p>
        </w:tc>
        <w:tc>
          <w:tcPr>
            <w:tcW w:w="6327" w:type="dxa"/>
          </w:tcPr>
          <w:p w14:paraId="4F0F9EF3" w14:textId="77777777" w:rsidR="00CB26B0" w:rsidRDefault="00CB26B0" w:rsidP="000448ED"/>
        </w:tc>
      </w:tr>
      <w:tr w:rsidR="00CB26B0" w14:paraId="5B9266F9" w14:textId="77777777" w:rsidTr="00C14F5E">
        <w:tc>
          <w:tcPr>
            <w:tcW w:w="2689" w:type="dxa"/>
            <w:shd w:val="clear" w:color="auto" w:fill="000000" w:themeFill="text1"/>
          </w:tcPr>
          <w:p w14:paraId="3FD4D68A" w14:textId="4A3D9C64" w:rsidR="00CB26B0" w:rsidRPr="00C14F5E" w:rsidRDefault="00CB26B0" w:rsidP="00CB26B0">
            <w:pPr>
              <w:rPr>
                <w:b/>
                <w:bCs/>
              </w:rPr>
            </w:pPr>
            <w:r w:rsidRPr="00C14F5E">
              <w:rPr>
                <w:b/>
                <w:bCs/>
              </w:rPr>
              <w:t>Websites</w:t>
            </w:r>
          </w:p>
        </w:tc>
        <w:tc>
          <w:tcPr>
            <w:tcW w:w="6327" w:type="dxa"/>
          </w:tcPr>
          <w:p w14:paraId="63374D03" w14:textId="77777777" w:rsidR="00CB26B0" w:rsidRDefault="00CB26B0" w:rsidP="000448ED"/>
        </w:tc>
      </w:tr>
      <w:tr w:rsidR="00CB26B0" w14:paraId="3D0ED316" w14:textId="77777777" w:rsidTr="00C14F5E">
        <w:tc>
          <w:tcPr>
            <w:tcW w:w="2689" w:type="dxa"/>
            <w:shd w:val="clear" w:color="auto" w:fill="000000" w:themeFill="text1"/>
          </w:tcPr>
          <w:p w14:paraId="604AB2AB" w14:textId="3EE74B39" w:rsidR="00CB26B0" w:rsidRPr="00C14F5E" w:rsidRDefault="00CB26B0" w:rsidP="00CB26B0">
            <w:pPr>
              <w:rPr>
                <w:b/>
                <w:bCs/>
              </w:rPr>
            </w:pPr>
            <w:r w:rsidRPr="00C14F5E">
              <w:rPr>
                <w:b/>
                <w:bCs/>
              </w:rPr>
              <w:t>Comics/Graphic novels</w:t>
            </w:r>
          </w:p>
        </w:tc>
        <w:tc>
          <w:tcPr>
            <w:tcW w:w="6327" w:type="dxa"/>
          </w:tcPr>
          <w:p w14:paraId="2CB529BC" w14:textId="77777777" w:rsidR="00CB26B0" w:rsidRDefault="00CB26B0" w:rsidP="000448ED"/>
        </w:tc>
      </w:tr>
      <w:tr w:rsidR="00CB26B0" w14:paraId="45697397" w14:textId="77777777" w:rsidTr="00C14F5E">
        <w:tc>
          <w:tcPr>
            <w:tcW w:w="2689" w:type="dxa"/>
            <w:shd w:val="clear" w:color="auto" w:fill="000000" w:themeFill="text1"/>
          </w:tcPr>
          <w:p w14:paraId="7E539A31" w14:textId="16225A1A" w:rsidR="00CB26B0" w:rsidRPr="00C14F5E" w:rsidRDefault="00CB26B0" w:rsidP="00CB26B0">
            <w:pPr>
              <w:rPr>
                <w:b/>
                <w:bCs/>
              </w:rPr>
            </w:pPr>
            <w:r w:rsidRPr="00C14F5E">
              <w:rPr>
                <w:b/>
                <w:bCs/>
              </w:rPr>
              <w:t>Multimedia products</w:t>
            </w:r>
          </w:p>
        </w:tc>
        <w:tc>
          <w:tcPr>
            <w:tcW w:w="6327" w:type="dxa"/>
          </w:tcPr>
          <w:p w14:paraId="684F4DD3" w14:textId="77777777" w:rsidR="00CB26B0" w:rsidRDefault="00CB26B0" w:rsidP="000448ED"/>
        </w:tc>
      </w:tr>
    </w:tbl>
    <w:p w14:paraId="4FE6503A" w14:textId="77777777" w:rsidR="00CB26B0" w:rsidRPr="00CB26B0" w:rsidRDefault="00CB26B0" w:rsidP="000448ED"/>
    <w:p w14:paraId="6489D678" w14:textId="6102FA0E" w:rsidR="000448ED" w:rsidRDefault="00CB34C9" w:rsidP="000448ED">
      <w:pPr>
        <w:rPr>
          <w:b/>
          <w:bCs/>
          <w:u w:val="single"/>
        </w:rPr>
      </w:pPr>
      <w:r w:rsidRPr="00934F7D">
        <w:rPr>
          <w:b/>
          <w:bCs/>
          <w:u w:val="single"/>
        </w:rPr>
        <w:t>Exam style questions</w:t>
      </w:r>
    </w:p>
    <w:p w14:paraId="3D9B793D" w14:textId="34B7E5C2" w:rsidR="00934F7D" w:rsidRPr="00934F7D" w:rsidRDefault="00934F7D" w:rsidP="000448ED">
      <w:r w:rsidRPr="00CB26B0">
        <w:rPr>
          <w:b/>
          <w:bCs/>
          <w:highlight w:val="yellow"/>
        </w:rPr>
        <w:t xml:space="preserve">Task: </w:t>
      </w:r>
      <w:r>
        <w:rPr>
          <w:highlight w:val="yellow"/>
        </w:rPr>
        <w:t>Answer the following questions</w:t>
      </w:r>
      <w:r w:rsidRPr="00CB26B0">
        <w:rPr>
          <w:highlight w:val="yellow"/>
        </w:rPr>
        <w:t>…</w:t>
      </w:r>
    </w:p>
    <w:p w14:paraId="10749018" w14:textId="2B2D31C6" w:rsidR="00CB34C9" w:rsidRDefault="00CB34C9" w:rsidP="00CB34C9">
      <w:pPr>
        <w:pStyle w:val="ListParagraph"/>
        <w:numPr>
          <w:ilvl w:val="0"/>
          <w:numId w:val="5"/>
        </w:numPr>
      </w:pPr>
      <w:r w:rsidRPr="00CB34C9">
        <w:rPr>
          <w:u w:val="single"/>
        </w:rPr>
        <w:t>Explain</w:t>
      </w:r>
      <w:r>
        <w:t xml:space="preserve"> the difference between traditional media and new media (2 marks)</w:t>
      </w:r>
    </w:p>
    <w:p w14:paraId="2BB36798" w14:textId="0E15E562" w:rsidR="00CB34C9" w:rsidRDefault="00CB34C9" w:rsidP="00CB34C9">
      <w:pPr>
        <w:pStyle w:val="ListParagraph"/>
        <w:numPr>
          <w:ilvl w:val="0"/>
          <w:numId w:val="5"/>
        </w:numPr>
      </w:pPr>
      <w:r w:rsidRPr="00CB34C9">
        <w:rPr>
          <w:u w:val="single"/>
        </w:rPr>
        <w:t>State</w:t>
      </w:r>
      <w:r>
        <w:t xml:space="preserve"> 3 examples of traditional media and 3 examples of new media (6 marks)</w:t>
      </w:r>
    </w:p>
    <w:p w14:paraId="377F5622" w14:textId="27859D48" w:rsidR="00CB34C9" w:rsidRDefault="00CB34C9" w:rsidP="00CB34C9">
      <w:pPr>
        <w:pStyle w:val="ListParagraph"/>
        <w:numPr>
          <w:ilvl w:val="0"/>
          <w:numId w:val="5"/>
        </w:numPr>
      </w:pPr>
      <w:r w:rsidRPr="00CB34C9">
        <w:rPr>
          <w:u w:val="single"/>
        </w:rPr>
        <w:lastRenderedPageBreak/>
        <w:t>Describe</w:t>
      </w:r>
      <w:r>
        <w:t xml:space="preserve"> what an eBook is (1 marks)</w:t>
      </w:r>
    </w:p>
    <w:p w14:paraId="2DF5E2A5" w14:textId="2A99266E" w:rsidR="00CB34C9" w:rsidRDefault="00CB34C9" w:rsidP="00CB34C9">
      <w:pPr>
        <w:pStyle w:val="ListParagraph"/>
        <w:numPr>
          <w:ilvl w:val="0"/>
          <w:numId w:val="5"/>
        </w:numPr>
      </w:pPr>
      <w:r w:rsidRPr="00CB34C9">
        <w:rPr>
          <w:u w:val="single"/>
        </w:rPr>
        <w:t>Describe</w:t>
      </w:r>
      <w:r>
        <w:t xml:space="preserve"> the difference between augmented reality and virtual reality (2 marks)</w:t>
      </w:r>
    </w:p>
    <w:p w14:paraId="02112C75" w14:textId="7C726845" w:rsidR="00934F7D" w:rsidRPr="00934F7D" w:rsidRDefault="00C265AE" w:rsidP="00934F7D">
      <w:pPr>
        <w:rPr>
          <w:b/>
          <w:bCs/>
          <w:u w:val="single"/>
        </w:rPr>
      </w:pPr>
      <w:r>
        <w:rPr>
          <w:b/>
          <w:bCs/>
          <w:u w:val="single"/>
        </w:rPr>
        <w:t>Exam style s</w:t>
      </w:r>
      <w:r w:rsidR="00934F7D" w:rsidRPr="00934F7D">
        <w:rPr>
          <w:b/>
          <w:bCs/>
          <w:u w:val="single"/>
        </w:rPr>
        <w:t>cenario</w:t>
      </w:r>
    </w:p>
    <w:p w14:paraId="647FF6DE" w14:textId="25FC9715" w:rsidR="0086613A" w:rsidRDefault="00934F7D" w:rsidP="00934F7D">
      <w:r>
        <w:t xml:space="preserve">The local road safety partnership is interested in creating a </w:t>
      </w:r>
      <w:r w:rsidR="0086613A">
        <w:t xml:space="preserve">road safety campaign to be put on </w:t>
      </w:r>
      <w:r>
        <w:t>billboard</w:t>
      </w:r>
      <w:r w:rsidR="0086613A">
        <w:t>s near roads.</w:t>
      </w:r>
    </w:p>
    <w:p w14:paraId="46654CF9" w14:textId="335A0A74" w:rsidR="0086613A" w:rsidRPr="00934F7D" w:rsidRDefault="0086613A" w:rsidP="0086613A">
      <w:r w:rsidRPr="00CB26B0">
        <w:rPr>
          <w:b/>
          <w:bCs/>
          <w:highlight w:val="yellow"/>
        </w:rPr>
        <w:t xml:space="preserve">Task: </w:t>
      </w:r>
      <w:r>
        <w:rPr>
          <w:highlight w:val="yellow"/>
        </w:rPr>
        <w:t>Answer the following questions</w:t>
      </w:r>
      <w:r w:rsidRPr="00CB26B0">
        <w:rPr>
          <w:highlight w:val="yellow"/>
        </w:rPr>
        <w:t>…</w:t>
      </w:r>
    </w:p>
    <w:p w14:paraId="4579F08E" w14:textId="1E9E82F0" w:rsidR="0086613A" w:rsidRDefault="0086613A" w:rsidP="0086613A">
      <w:pPr>
        <w:pStyle w:val="ListParagraph"/>
        <w:numPr>
          <w:ilvl w:val="0"/>
          <w:numId w:val="6"/>
        </w:numPr>
      </w:pPr>
      <w:r>
        <w:t>What media sector is a billboard</w:t>
      </w:r>
      <w:r w:rsidR="00C265AE">
        <w:t xml:space="preserve"> in</w:t>
      </w:r>
      <w:r>
        <w:t>?</w:t>
      </w:r>
    </w:p>
    <w:p w14:paraId="5F12A901" w14:textId="04E8297D" w:rsidR="0086613A" w:rsidRDefault="0086613A" w:rsidP="0086613A">
      <w:pPr>
        <w:pStyle w:val="ListParagraph"/>
        <w:numPr>
          <w:ilvl w:val="0"/>
          <w:numId w:val="6"/>
        </w:numPr>
      </w:pPr>
      <w:r>
        <w:t>What media components might be included on a billboard?</w:t>
      </w:r>
    </w:p>
    <w:p w14:paraId="461EC12B" w14:textId="7A3C14A4" w:rsidR="00C265AE" w:rsidRDefault="00C265AE" w:rsidP="00C265AE">
      <w:r>
        <w:t>The local road safety partnership is also interested in creating a radio advert for car drivers to hear whilst they are driving.</w:t>
      </w:r>
    </w:p>
    <w:p w14:paraId="4403E70B" w14:textId="77777777" w:rsidR="00C265AE" w:rsidRPr="00934F7D" w:rsidRDefault="00C265AE" w:rsidP="00C265AE">
      <w:r w:rsidRPr="00CB26B0">
        <w:rPr>
          <w:b/>
          <w:bCs/>
          <w:highlight w:val="yellow"/>
        </w:rPr>
        <w:t xml:space="preserve">Task: </w:t>
      </w:r>
      <w:r>
        <w:rPr>
          <w:highlight w:val="yellow"/>
        </w:rPr>
        <w:t>Answer the following questions</w:t>
      </w:r>
      <w:r w:rsidRPr="00CB26B0">
        <w:rPr>
          <w:highlight w:val="yellow"/>
        </w:rPr>
        <w:t>…</w:t>
      </w:r>
    </w:p>
    <w:p w14:paraId="7F1DB748" w14:textId="1C6EC20B" w:rsidR="00C265AE" w:rsidRDefault="00C265AE" w:rsidP="00C265AE">
      <w:pPr>
        <w:pStyle w:val="ListParagraph"/>
        <w:numPr>
          <w:ilvl w:val="0"/>
          <w:numId w:val="6"/>
        </w:numPr>
      </w:pPr>
      <w:r>
        <w:t>What media sector is a radio advert in?</w:t>
      </w:r>
    </w:p>
    <w:p w14:paraId="320D522C" w14:textId="555C8FC5" w:rsidR="00C265AE" w:rsidRDefault="00C265AE" w:rsidP="00C265AE">
      <w:pPr>
        <w:pStyle w:val="ListParagraph"/>
        <w:numPr>
          <w:ilvl w:val="0"/>
          <w:numId w:val="6"/>
        </w:numPr>
      </w:pPr>
      <w:r>
        <w:t>What media components might be included in a radio advert?</w:t>
      </w:r>
    </w:p>
    <w:p w14:paraId="6060DD7C" w14:textId="77777777" w:rsidR="00C265AE" w:rsidRDefault="00C265AE" w:rsidP="00C265AE"/>
    <w:sectPr w:rsidR="00C265AE" w:rsidSect="007C51E0">
      <w:headerReference w:type="default" r:id="rId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3D10" w14:textId="77777777" w:rsidR="00386161" w:rsidRDefault="00386161" w:rsidP="009E75B0">
      <w:pPr>
        <w:spacing w:after="0" w:line="240" w:lineRule="auto"/>
      </w:pPr>
      <w:r>
        <w:separator/>
      </w:r>
    </w:p>
  </w:endnote>
  <w:endnote w:type="continuationSeparator" w:id="0">
    <w:p w14:paraId="5F0A78E9" w14:textId="77777777" w:rsidR="00386161" w:rsidRDefault="00386161" w:rsidP="009E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8428F" w14:textId="77777777" w:rsidR="00386161" w:rsidRDefault="00386161" w:rsidP="009E75B0">
      <w:pPr>
        <w:spacing w:after="0" w:line="240" w:lineRule="auto"/>
      </w:pPr>
      <w:r>
        <w:separator/>
      </w:r>
    </w:p>
  </w:footnote>
  <w:footnote w:type="continuationSeparator" w:id="0">
    <w:p w14:paraId="49B527FD" w14:textId="77777777" w:rsidR="00386161" w:rsidRDefault="00386161" w:rsidP="009E7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FCDA" w14:textId="4E4941D6" w:rsidR="009E75B0" w:rsidRDefault="009E75B0" w:rsidP="009E75B0">
    <w:pPr>
      <w:rPr>
        <w:b/>
        <w:bCs/>
      </w:rPr>
    </w:pPr>
    <w:r>
      <w:rPr>
        <w:b/>
        <w:bCs/>
      </w:rPr>
      <w:t>ITY.</w:t>
    </w:r>
    <w:r w:rsidRPr="00A94E57">
      <w:rPr>
        <w:b/>
        <w:bCs/>
      </w:rPr>
      <w:t>J834.R093.Topic1</w:t>
    </w:r>
    <w:r>
      <w:rPr>
        <w:b/>
        <w:bCs/>
      </w:rPr>
      <w:t>.1</w:t>
    </w:r>
    <w:r w:rsidR="0094517A">
      <w:rPr>
        <w:b/>
        <w:bCs/>
      </w:rPr>
      <w:t xml:space="preserve"> - </w:t>
    </w:r>
    <w:r w:rsidR="0094517A" w:rsidRPr="002257DA">
      <w:rPr>
        <w:b/>
        <w:bCs/>
      </w:rPr>
      <w:t>Media industry sectors and products</w:t>
    </w:r>
  </w:p>
  <w:p w14:paraId="6B3A41C0" w14:textId="48C0E7D3" w:rsidR="009E75B0" w:rsidRPr="009E75B0" w:rsidRDefault="009E75B0" w:rsidP="009E75B0">
    <w:pPr>
      <w:rPr>
        <w:b/>
        <w:bCs/>
      </w:rPr>
    </w:pPr>
    <w:r>
      <w:rPr>
        <w:b/>
        <w:bCs/>
      </w:rPr>
      <w:t>Worksheet: Build, Apply and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2CCA"/>
    <w:multiLevelType w:val="multilevel"/>
    <w:tmpl w:val="12B6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AF03E4"/>
    <w:multiLevelType w:val="hybridMultilevel"/>
    <w:tmpl w:val="071A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1479F"/>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301AD4"/>
    <w:multiLevelType w:val="multilevel"/>
    <w:tmpl w:val="C23C2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4C26D4"/>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E329B6"/>
    <w:multiLevelType w:val="multilevel"/>
    <w:tmpl w:val="7B6425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1748A4"/>
    <w:multiLevelType w:val="multilevel"/>
    <w:tmpl w:val="175C9B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6196C11"/>
    <w:multiLevelType w:val="hybridMultilevel"/>
    <w:tmpl w:val="4BE4BCF4"/>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489911351">
    <w:abstractNumId w:val="6"/>
  </w:num>
  <w:num w:numId="2" w16cid:durableId="1937667538">
    <w:abstractNumId w:val="1"/>
  </w:num>
  <w:num w:numId="3" w16cid:durableId="180122852">
    <w:abstractNumId w:val="4"/>
  </w:num>
  <w:num w:numId="4" w16cid:durableId="1252205749">
    <w:abstractNumId w:val="7"/>
  </w:num>
  <w:num w:numId="5" w16cid:durableId="2078547661">
    <w:abstractNumId w:val="5"/>
  </w:num>
  <w:num w:numId="6" w16cid:durableId="1304581083">
    <w:abstractNumId w:val="2"/>
  </w:num>
  <w:num w:numId="7" w16cid:durableId="482234064">
    <w:abstractNumId w:val="3"/>
  </w:num>
  <w:num w:numId="8" w16cid:durableId="19164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01B9B"/>
    <w:rsid w:val="000448ED"/>
    <w:rsid w:val="00180FB5"/>
    <w:rsid w:val="002257DA"/>
    <w:rsid w:val="00315C0E"/>
    <w:rsid w:val="00386161"/>
    <w:rsid w:val="00424CB6"/>
    <w:rsid w:val="00456DB3"/>
    <w:rsid w:val="004D6185"/>
    <w:rsid w:val="00554DD7"/>
    <w:rsid w:val="00556914"/>
    <w:rsid w:val="005F7EC9"/>
    <w:rsid w:val="007C51E0"/>
    <w:rsid w:val="0086613A"/>
    <w:rsid w:val="008A189E"/>
    <w:rsid w:val="008E75DB"/>
    <w:rsid w:val="00910EEA"/>
    <w:rsid w:val="00934F7D"/>
    <w:rsid w:val="00943A7F"/>
    <w:rsid w:val="0094517A"/>
    <w:rsid w:val="009B467C"/>
    <w:rsid w:val="009C1431"/>
    <w:rsid w:val="009E75B0"/>
    <w:rsid w:val="00C14F5E"/>
    <w:rsid w:val="00C265AE"/>
    <w:rsid w:val="00C63213"/>
    <w:rsid w:val="00CB26B0"/>
    <w:rsid w:val="00CB34C9"/>
    <w:rsid w:val="00D1328E"/>
    <w:rsid w:val="00E64919"/>
    <w:rsid w:val="00E7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6C53E593-A29F-4719-8397-8EE7C863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5B0"/>
  </w:style>
  <w:style w:type="paragraph" w:styleId="Footer">
    <w:name w:val="footer"/>
    <w:basedOn w:val="Normal"/>
    <w:link w:val="FooterChar"/>
    <w:uiPriority w:val="99"/>
    <w:unhideWhenUsed/>
    <w:rsid w:val="009E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04657">
      <w:bodyDiv w:val="1"/>
      <w:marLeft w:val="0"/>
      <w:marRight w:val="0"/>
      <w:marTop w:val="0"/>
      <w:marBottom w:val="0"/>
      <w:divBdr>
        <w:top w:val="none" w:sz="0" w:space="0" w:color="auto"/>
        <w:left w:val="none" w:sz="0" w:space="0" w:color="auto"/>
        <w:bottom w:val="none" w:sz="0" w:space="0" w:color="auto"/>
        <w:right w:val="none" w:sz="0" w:space="0" w:color="auto"/>
      </w:divBdr>
    </w:div>
    <w:div w:id="872111166">
      <w:bodyDiv w:val="1"/>
      <w:marLeft w:val="0"/>
      <w:marRight w:val="0"/>
      <w:marTop w:val="0"/>
      <w:marBottom w:val="0"/>
      <w:divBdr>
        <w:top w:val="none" w:sz="0" w:space="0" w:color="auto"/>
        <w:left w:val="none" w:sz="0" w:space="0" w:color="auto"/>
        <w:bottom w:val="none" w:sz="0" w:space="0" w:color="auto"/>
        <w:right w:val="none" w:sz="0" w:space="0" w:color="auto"/>
      </w:divBdr>
      <w:divsChild>
        <w:div w:id="73356827">
          <w:marLeft w:val="0"/>
          <w:marRight w:val="0"/>
          <w:marTop w:val="0"/>
          <w:marBottom w:val="300"/>
          <w:divBdr>
            <w:top w:val="none" w:sz="0" w:space="0" w:color="auto"/>
            <w:left w:val="none" w:sz="0" w:space="0" w:color="auto"/>
            <w:bottom w:val="none" w:sz="0" w:space="0" w:color="auto"/>
            <w:right w:val="none" w:sz="0" w:space="0" w:color="auto"/>
          </w:divBdr>
          <w:divsChild>
            <w:div w:id="300967446">
              <w:marLeft w:val="0"/>
              <w:marRight w:val="0"/>
              <w:marTop w:val="0"/>
              <w:marBottom w:val="0"/>
              <w:divBdr>
                <w:top w:val="none" w:sz="0" w:space="0" w:color="auto"/>
                <w:left w:val="none" w:sz="0" w:space="0" w:color="auto"/>
                <w:bottom w:val="none" w:sz="0" w:space="0" w:color="auto"/>
                <w:right w:val="none" w:sz="0" w:space="0" w:color="auto"/>
              </w:divBdr>
            </w:div>
          </w:divsChild>
        </w:div>
        <w:div w:id="1156533825">
          <w:marLeft w:val="0"/>
          <w:marRight w:val="0"/>
          <w:marTop w:val="0"/>
          <w:marBottom w:val="0"/>
          <w:divBdr>
            <w:top w:val="none" w:sz="0" w:space="0" w:color="auto"/>
            <w:left w:val="none" w:sz="0" w:space="0" w:color="auto"/>
            <w:bottom w:val="none" w:sz="0" w:space="0" w:color="auto"/>
            <w:right w:val="none" w:sz="0" w:space="0" w:color="auto"/>
          </w:divBdr>
        </w:div>
      </w:divsChild>
    </w:div>
    <w:div w:id="1228808862">
      <w:bodyDiv w:val="1"/>
      <w:marLeft w:val="0"/>
      <w:marRight w:val="0"/>
      <w:marTop w:val="0"/>
      <w:marBottom w:val="0"/>
      <w:divBdr>
        <w:top w:val="none" w:sz="0" w:space="0" w:color="auto"/>
        <w:left w:val="none" w:sz="0" w:space="0" w:color="auto"/>
        <w:bottom w:val="none" w:sz="0" w:space="0" w:color="auto"/>
        <w:right w:val="none" w:sz="0" w:space="0" w:color="auto"/>
      </w:divBdr>
    </w:div>
    <w:div w:id="1406487489">
      <w:bodyDiv w:val="1"/>
      <w:marLeft w:val="0"/>
      <w:marRight w:val="0"/>
      <w:marTop w:val="0"/>
      <w:marBottom w:val="0"/>
      <w:divBdr>
        <w:top w:val="none" w:sz="0" w:space="0" w:color="auto"/>
        <w:left w:val="none" w:sz="0" w:space="0" w:color="auto"/>
        <w:bottom w:val="none" w:sz="0" w:space="0" w:color="auto"/>
        <w:right w:val="none" w:sz="0" w:space="0" w:color="auto"/>
      </w:divBdr>
      <w:divsChild>
        <w:div w:id="1506282932">
          <w:marLeft w:val="0"/>
          <w:marRight w:val="0"/>
          <w:marTop w:val="0"/>
          <w:marBottom w:val="300"/>
          <w:divBdr>
            <w:top w:val="none" w:sz="0" w:space="0" w:color="auto"/>
            <w:left w:val="none" w:sz="0" w:space="0" w:color="auto"/>
            <w:bottom w:val="none" w:sz="0" w:space="0" w:color="auto"/>
            <w:right w:val="none" w:sz="0" w:space="0" w:color="auto"/>
          </w:divBdr>
          <w:divsChild>
            <w:div w:id="1235091825">
              <w:marLeft w:val="0"/>
              <w:marRight w:val="0"/>
              <w:marTop w:val="0"/>
              <w:marBottom w:val="0"/>
              <w:divBdr>
                <w:top w:val="none" w:sz="0" w:space="0" w:color="auto"/>
                <w:left w:val="none" w:sz="0" w:space="0" w:color="auto"/>
                <w:bottom w:val="none" w:sz="0" w:space="0" w:color="auto"/>
                <w:right w:val="none" w:sz="0" w:space="0" w:color="auto"/>
              </w:divBdr>
            </w:div>
          </w:divsChild>
        </w:div>
        <w:div w:id="950286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22</cp:revision>
  <dcterms:created xsi:type="dcterms:W3CDTF">2025-09-16T08:09:00Z</dcterms:created>
  <dcterms:modified xsi:type="dcterms:W3CDTF">2025-10-01T14:21:00Z</dcterms:modified>
</cp:coreProperties>
</file>