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CD63" w14:textId="2E034712" w:rsidR="00894534" w:rsidRPr="00177C07" w:rsidRDefault="00ED7E52" w:rsidP="009C39F6">
      <w:pPr>
        <w:pStyle w:val="Heading1"/>
        <w:spacing w:before="0"/>
        <w:rPr>
          <w:rFonts w:ascii="Aptos" w:hAnsi="Aptos"/>
        </w:rPr>
      </w:pPr>
      <w:r w:rsidRPr="00177C07">
        <w:rPr>
          <w:rFonts w:ascii="Aptos" w:hAnsi="Aptos"/>
        </w:rPr>
        <w:t>Worksheet 1.1B: Systems architecture</w:t>
      </w:r>
    </w:p>
    <w:p w14:paraId="275344AE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Von Neumann architecture and CPU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48B3E12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F12863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0A0ED13" w14:textId="38305EA6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the difference between data and an address in the CPU/memory system. Use MAR and MDR in your answer.</w:t>
            </w:r>
          </w:p>
        </w:tc>
      </w:tr>
      <w:tr w:rsidR="00B773C8" w:rsidRPr="00177C07" w14:paraId="13D717C9" w14:textId="77777777" w:rsidTr="00741D40">
        <w:tc>
          <w:tcPr>
            <w:tcW w:w="10584" w:type="dxa"/>
          </w:tcPr>
          <w:p w14:paraId="37D224B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2C17CB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41FA68E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5D457D2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Describe the role of these parts of the Von Neumann architecture during program execution:</w:t>
            </w:r>
          </w:p>
          <w:p w14:paraId="4DDE829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main memory/RAM (2)</w:t>
            </w:r>
          </w:p>
          <w:p w14:paraId="6C45347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buses or data transfer routes (2)</w:t>
            </w:r>
          </w:p>
          <w:p w14:paraId="35F9E5D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registers (2)</w:t>
            </w:r>
          </w:p>
          <w:p w14:paraId="3292BF4B" w14:textId="431FDB6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Control Unit (2)</w:t>
            </w:r>
          </w:p>
        </w:tc>
      </w:tr>
      <w:tr w:rsidR="00B773C8" w:rsidRPr="00177C07" w14:paraId="2EEA2052" w14:textId="77777777" w:rsidTr="00741D40">
        <w:tc>
          <w:tcPr>
            <w:tcW w:w="10584" w:type="dxa"/>
          </w:tcPr>
          <w:p w14:paraId="13DA0B2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914873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BF35F3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02978F4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The following statement is partly incorrect:</w:t>
            </w:r>
          </w:p>
          <w:p w14:paraId="0B5F69C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'Increasing clock speed will always double the speed of a computer and cache is the same as RAM.'</w:t>
            </w:r>
          </w:p>
          <w:p w14:paraId="5CA09F85" w14:textId="5C0EE97A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Identify and correct four problems with the statement.</w:t>
            </w:r>
          </w:p>
        </w:tc>
      </w:tr>
      <w:tr w:rsidR="00B773C8" w:rsidRPr="00177C07" w14:paraId="77F66B12" w14:textId="77777777" w:rsidTr="00741D40">
        <w:tc>
          <w:tcPr>
            <w:tcW w:w="10584" w:type="dxa"/>
          </w:tcPr>
          <w:p w14:paraId="4392F60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DB02C9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96C09BD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70BE916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washing machine, a smartwatch and a games console all contain processors.</w:t>
            </w:r>
          </w:p>
          <w:p w14:paraId="349E730B" w14:textId="24D35FCC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For each device, explain whether it is best described as using an embedded system. Justify your decisions.</w:t>
            </w:r>
          </w:p>
        </w:tc>
      </w:tr>
      <w:tr w:rsidR="00B773C8" w:rsidRPr="00177C07" w14:paraId="2CED632B" w14:textId="77777777" w:rsidTr="00741D40">
        <w:tc>
          <w:tcPr>
            <w:tcW w:w="10584" w:type="dxa"/>
          </w:tcPr>
          <w:p w14:paraId="2AAC3EA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A671D1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B72670B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5EE7D63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student says: 'A computer with more cores is always better than one with a faster clock speed.'</w:t>
            </w:r>
          </w:p>
          <w:p w14:paraId="6D3737DD" w14:textId="00522CF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Discuss this statement. Include examples of tasks where the statement may and may not be true.</w:t>
            </w:r>
          </w:p>
        </w:tc>
      </w:tr>
      <w:tr w:rsidR="00B773C8" w:rsidRPr="00177C07" w14:paraId="311293B8" w14:textId="77777777" w:rsidTr="00741D40">
        <w:tc>
          <w:tcPr>
            <w:tcW w:w="10584" w:type="dxa"/>
          </w:tcPr>
          <w:p w14:paraId="60D39BF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