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2B6F" w14:textId="42730866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2.5A: Programming languages and IDEs</w:t>
      </w:r>
    </w:p>
    <w:p w14:paraId="5BF628CC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Language levels, translators and IDE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13E123A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FFEB36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42A6CBB1" w14:textId="1932F53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Compare high-level and low-level programming languages. Include readability, hardware control and portability.</w:t>
            </w:r>
          </w:p>
        </w:tc>
      </w:tr>
      <w:tr w:rsidR="00B773C8" w:rsidRPr="00177C07" w14:paraId="6DF06594" w14:textId="77777777" w:rsidTr="00741D40">
        <w:tc>
          <w:tcPr>
            <w:tcW w:w="10584" w:type="dxa"/>
          </w:tcPr>
          <w:p w14:paraId="3F20F1F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2D8B13A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8EA058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3A75C378" w14:textId="42AAC52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why translators are needed and compare compilers and interpreters.</w:t>
            </w:r>
          </w:p>
        </w:tc>
      </w:tr>
      <w:tr w:rsidR="00B773C8" w:rsidRPr="00177C07" w14:paraId="3CAD5C07" w14:textId="77777777" w:rsidTr="00741D40">
        <w:tc>
          <w:tcPr>
            <w:tcW w:w="10584" w:type="dxa"/>
          </w:tcPr>
          <w:p w14:paraId="5E13E7B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62F95EF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F0AD86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0E1E0853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these IDE tools help programmers:</w:t>
            </w:r>
          </w:p>
          <w:p w14:paraId="3131FE24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editor (2)</w:t>
            </w:r>
          </w:p>
          <w:p w14:paraId="65EF887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error diagnostics (2)</w:t>
            </w:r>
          </w:p>
          <w:p w14:paraId="315216F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run-time environment (2)</w:t>
            </w:r>
          </w:p>
          <w:p w14:paraId="61B05EBE" w14:textId="206625B9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translator (2)</w:t>
            </w:r>
          </w:p>
        </w:tc>
      </w:tr>
      <w:tr w:rsidR="00B773C8" w:rsidRPr="00177C07" w14:paraId="1DF118F9" w14:textId="77777777" w:rsidTr="00741D40">
        <w:tc>
          <w:tcPr>
            <w:tcW w:w="10584" w:type="dxa"/>
          </w:tcPr>
          <w:p w14:paraId="2A97D5C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49D514B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451535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6EF7057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developer writes a program in Python for learning and testing, then later releases a finished application.</w:t>
            </w:r>
          </w:p>
          <w:p w14:paraId="4557CE97" w14:textId="6F6B7D8A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why an interpreter may be useful during development and why a compiler may be useful for release.</w:t>
            </w:r>
          </w:p>
        </w:tc>
      </w:tr>
      <w:tr w:rsidR="00B773C8" w:rsidRPr="00177C07" w14:paraId="0AEDA1C3" w14:textId="77777777" w:rsidTr="00741D40">
        <w:tc>
          <w:tcPr>
            <w:tcW w:w="10584" w:type="dxa"/>
          </w:tcPr>
          <w:p w14:paraId="32448D4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48188F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D2FBC3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596360B3" w14:textId="24C47CDB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Evaluate how an IDE can improve productivity for a GCSE programming project.</w:t>
            </w:r>
          </w:p>
        </w:tc>
      </w:tr>
      <w:tr w:rsidR="00B773C8" w:rsidRPr="00177C07" w14:paraId="5DE08ADD" w14:textId="77777777" w:rsidTr="00741D40">
        <w:tc>
          <w:tcPr>
            <w:tcW w:w="10584" w:type="dxa"/>
          </w:tcPr>
          <w:p w14:paraId="0870790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