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6"/>
        </w:rPr>
        <w:t>OCR J277 GCSE Computer Science</w:t>
        <w:br/>
        <w:t>Practice Paper Set 2</w:t>
      </w:r>
    </w:p>
    <w:p>
      <w:pPr>
        <w:jc w:val="center"/>
      </w:pPr>
      <w:r>
        <w:rPr>
          <w:rFonts w:ascii="Arial" w:hAnsi="Arial"/>
          <w:b/>
          <w:sz w:val="30"/>
        </w:rPr>
        <w:t>J277/02: Computational Thinking, Algorithms and Programming</w:t>
      </w:r>
    </w:p>
    <w:p>
      <w:pPr>
        <w:jc w:val="center"/>
      </w:pPr>
      <w:r>
        <w:rPr>
          <w:rFonts w:ascii="Arial" w:hAnsi="Arial"/>
          <w:i/>
          <w:sz w:val="20"/>
        </w:rPr>
        <w:t>Original practice paper - not endorsed by OCR</w:t>
      </w:r>
    </w:p>
    <w:tbl>
      <w:tblPr>
        <w:tblStyle w:val="TableGrid"/>
        <w:tblW w:type="auto" w:w="0"/>
        <w:jc w:val="center"/>
        <w:tblLook w:firstColumn="1" w:firstRow="1" w:lastColumn="0" w:lastRow="0" w:noHBand="0" w:noVBand="1" w:val="04A0"/>
      </w:tblPr>
      <w:tblGrid>
        <w:gridCol w:w="5103"/>
        <w:gridCol w:w="5103"/>
      </w:tblGrid>
      <w:tr>
        <w:tc>
          <w:tcPr>
            <w:tcW w:type="dxa" w:w="5103"/>
            <w:vAlign w:val="top"/>
            <w:shd w:fill="EAF2F8"/>
          </w:tcPr>
          <w:p>
            <w:r/>
            <w:r>
              <w:rPr>
                <w:rFonts w:ascii="Arial" w:hAnsi="Arial"/>
                <w:b/>
                <w:sz w:val="18"/>
              </w:rPr>
              <w:t>Time allowed</w:t>
            </w:r>
          </w:p>
        </w:tc>
        <w:tc>
          <w:tcPr>
            <w:tcW w:type="dxa" w:w="5103"/>
            <w:vAlign w:val="top"/>
          </w:tcPr>
          <w:p>
            <w:r/>
            <w:r>
              <w:rPr>
                <w:rFonts w:ascii="Arial" w:hAnsi="Arial"/>
                <w:b w:val="0"/>
                <w:sz w:val="18"/>
              </w:rPr>
              <w:t>1 hour 30 minutes</w:t>
            </w:r>
          </w:p>
        </w:tc>
      </w:tr>
      <w:tr>
        <w:tc>
          <w:tcPr>
            <w:tcW w:type="dxa" w:w="5103"/>
            <w:vAlign w:val="top"/>
            <w:shd w:fill="EAF2F8"/>
          </w:tcPr>
          <w:p>
            <w:r/>
            <w:r>
              <w:rPr>
                <w:rFonts w:ascii="Arial" w:hAnsi="Arial"/>
                <w:b/>
                <w:sz w:val="18"/>
              </w:rPr>
              <w:t>Maximum mark</w:t>
            </w:r>
          </w:p>
        </w:tc>
        <w:tc>
          <w:tcPr>
            <w:tcW w:type="dxa" w:w="5103"/>
            <w:vAlign w:val="top"/>
          </w:tcPr>
          <w:p>
            <w:r/>
            <w:r>
              <w:rPr>
                <w:rFonts w:ascii="Arial" w:hAnsi="Arial"/>
                <w:b w:val="0"/>
                <w:sz w:val="18"/>
              </w:rPr>
              <w:t>80</w:t>
            </w:r>
          </w:p>
        </w:tc>
      </w:tr>
      <w:tr>
        <w:tc>
          <w:tcPr>
            <w:tcW w:type="dxa" w:w="5103"/>
            <w:vAlign w:val="top"/>
            <w:shd w:fill="EAF2F8"/>
          </w:tcPr>
          <w:p>
            <w:r/>
            <w:r>
              <w:rPr>
                <w:rFonts w:ascii="Arial" w:hAnsi="Arial"/>
                <w:b/>
                <w:sz w:val="18"/>
              </w:rPr>
              <w:t>Calculator</w:t>
            </w:r>
          </w:p>
        </w:tc>
        <w:tc>
          <w:tcPr>
            <w:tcW w:type="dxa" w:w="5103"/>
            <w:vAlign w:val="top"/>
          </w:tcPr>
          <w:p>
            <w:r/>
            <w:r>
              <w:rPr>
                <w:rFonts w:ascii="Arial" w:hAnsi="Arial"/>
                <w:b w:val="0"/>
                <w:sz w:val="18"/>
              </w:rPr>
              <w:t>Calculators are not allowed</w:t>
            </w:r>
          </w:p>
        </w:tc>
      </w:tr>
      <w:tr>
        <w:tc>
          <w:tcPr>
            <w:tcW w:type="dxa" w:w="5103"/>
            <w:vAlign w:val="top"/>
            <w:shd w:fill="EAF2F8"/>
          </w:tcPr>
          <w:p>
            <w:r/>
            <w:r>
              <w:rPr>
                <w:rFonts w:ascii="Arial" w:hAnsi="Arial"/>
                <w:b/>
                <w:sz w:val="18"/>
              </w:rPr>
              <w:t>Instructions</w:t>
            </w:r>
          </w:p>
        </w:tc>
        <w:tc>
          <w:tcPr>
            <w:tcW w:type="dxa" w:w="5103"/>
            <w:vAlign w:val="top"/>
          </w:tcPr>
          <w:p>
            <w:r/>
            <w:r>
              <w:rPr>
                <w:rFonts w:ascii="Arial" w:hAnsi="Arial"/>
                <w:b w:val="0"/>
                <w:sz w:val="18"/>
              </w:rPr>
              <w:t>Answer all questions. Write clearly and show working where a calculation is required.</w:t>
            </w:r>
          </w:p>
        </w:tc>
      </w:tr>
      <w:tr>
        <w:tc>
          <w:tcPr>
            <w:tcW w:type="dxa" w:w="5103"/>
            <w:vAlign w:val="top"/>
            <w:shd w:fill="EAF2F8"/>
          </w:tcPr>
          <w:p>
            <w:r/>
            <w:r>
              <w:rPr>
                <w:rFonts w:ascii="Arial" w:hAnsi="Arial"/>
                <w:b/>
                <w:sz w:val="18"/>
              </w:rPr>
              <w:t>Advice</w:t>
            </w:r>
          </w:p>
        </w:tc>
        <w:tc>
          <w:tcPr>
            <w:tcW w:type="dxa" w:w="5103"/>
            <w:vAlign w:val="top"/>
          </w:tcPr>
          <w:p>
            <w:r/>
            <w:r>
              <w:rPr>
                <w:rFonts w:ascii="Arial" w:hAnsi="Arial"/>
                <w:b w:val="0"/>
                <w:sz w:val="18"/>
              </w:rPr>
              <w:t>The number of marks is given in square brackets. Use it as a guide to the detail needed.</w:t>
            </w:r>
          </w:p>
        </w:tc>
      </w:tr>
    </w:tbl>
    <w:p/>
    <w:p>
      <w:r>
        <w:rPr>
          <w:b/>
        </w:rPr>
        <w:t>Section A is worth 50 marks. Section B is worth 30 marks.</w:t>
      </w:r>
    </w:p>
    <w:p>
      <w:r>
        <w:br w:type="page"/>
      </w:r>
    </w:p>
    <w:p>
      <w:pPr>
        <w:pStyle w:val="Heading2"/>
        <w:keepNext/>
      </w:pPr>
      <w:r>
        <w:t>1. Section A: Computational thinking and trace tables [12 marks]</w:t>
      </w:r>
    </w:p>
    <w:p>
      <w:pPr>
        <w:spacing w:after="60"/>
      </w:pPr>
      <w:r>
        <w:rPr>
          <w:rFonts w:ascii="Arial" w:hAnsi="Arial"/>
          <w:b/>
        </w:rPr>
        <w:t xml:space="preserve">(a) </w:t>
      </w:r>
      <w:r>
        <w:rPr>
          <w:rFonts w:ascii="Arial" w:hAnsi="Arial"/>
          <w:sz w:val="20"/>
        </w:rPr>
        <w:t>Define algorithmic thinking and explain why it is useful when solving problems.</w:t>
      </w:r>
      <w:r>
        <w:rPr>
          <w:rFonts w:ascii="Arial" w:hAnsi="Arial"/>
          <w:b/>
        </w:rPr>
        <w:t xml:space="preserve"> [3]</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(b) </w:t>
      </w:r>
      <w:r>
        <w:rPr>
          <w:rFonts w:ascii="Arial" w:hAnsi="Arial"/>
          <w:sz w:val="20"/>
        </w:rPr>
        <w:t>Explain how decomposition could be used when designing a quiz program.</w:t>
      </w:r>
      <w:r>
        <w:rPr>
          <w:rFonts w:ascii="Arial" w:hAnsi="Arial"/>
          <w:b/>
        </w:rPr>
        <w:t xml:space="preserve"> [3]</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(c) </w:t>
      </w:r>
      <w:r>
        <w:rPr>
          <w:rFonts w:ascii="Arial" w:hAnsi="Arial"/>
          <w:sz w:val="20"/>
        </w:rPr>
        <w:t>Complete the trace table for the algorithm and state both outputs.</w:t>
      </w:r>
      <w:r>
        <w:rPr>
          <w:rFonts w:ascii="Arial" w:hAnsi="Arial"/>
          <w:b/>
        </w:rPr>
        <w:t xml:space="preserve"> [6]</w:t>
      </w:r>
    </w:p>
    <w:tbl>
      <w:tblPr>
        <w:tblStyle w:val="TableGrid"/>
        <w:tblW w:type="auto" w:w="0"/>
        <w:jc w:val="center"/>
        <w:tblLook w:firstColumn="1" w:firstRow="1" w:lastColumn="0" w:lastRow="0" w:noHBand="0" w:noVBand="1" w:val="04A0"/>
      </w:tblPr>
      <w:tblGrid>
        <w:gridCol w:w="10206"/>
      </w:tblGrid>
      <w:tr>
        <w:tc>
          <w:tcPr>
            <w:tcW w:type="dxa" w:w="10206"/>
            <w:shd w:fill="F5F5F5"/>
          </w:tcPr>
          <w:p>
            <w:r/>
            <w:r>
              <w:rPr>
                <w:rFonts w:ascii="Courier New" w:hAnsi="Courier New"/>
                <w:sz w:val="18"/>
              </w:rPr>
              <w:t>numbers = [4, 9, 2, 9, 5]</w:t>
            </w:r>
            <w:r>
              <w:br/>
            </w:r>
            <w:r>
              <w:rPr>
                <w:rFonts w:ascii="Courier New" w:hAnsi="Courier New"/>
                <w:sz w:val="18"/>
              </w:rPr>
              <w:t>largest = numbers[0]</w:t>
            </w:r>
            <w:r>
              <w:br/>
            </w:r>
            <w:r>
              <w:rPr>
                <w:rFonts w:ascii="Courier New" w:hAnsi="Courier New"/>
                <w:sz w:val="18"/>
              </w:rPr>
              <w:t>oddCount = 0</w:t>
            </w:r>
            <w:r>
              <w:br/>
            </w:r>
            <w:r>
              <w:rPr>
                <w:rFonts w:ascii="Courier New" w:hAnsi="Courier New"/>
                <w:sz w:val="18"/>
              </w:rPr>
              <w:t>FOR EACH n IN numbers</w:t>
            </w:r>
            <w:r>
              <w:br/>
            </w:r>
            <w:r>
              <w:rPr>
                <w:rFonts w:ascii="Courier New" w:hAnsi="Courier New"/>
                <w:sz w:val="18"/>
              </w:rPr>
              <w:t xml:space="preserve">    IF n &gt; largest THEN</w:t>
            </w:r>
            <w:r>
              <w:br/>
            </w:r>
            <w:r>
              <w:rPr>
                <w:rFonts w:ascii="Courier New" w:hAnsi="Courier New"/>
                <w:sz w:val="18"/>
              </w:rPr>
              <w:t xml:space="preserve">        largest = n</w:t>
            </w:r>
            <w:r>
              <w:br/>
            </w:r>
            <w:r>
              <w:rPr>
                <w:rFonts w:ascii="Courier New" w:hAnsi="Courier New"/>
                <w:sz w:val="18"/>
              </w:rPr>
              <w:t xml:space="preserve">    ENDIF</w:t>
            </w:r>
            <w:r>
              <w:br/>
            </w:r>
            <w:r>
              <w:rPr>
                <w:rFonts w:ascii="Courier New" w:hAnsi="Courier New"/>
                <w:sz w:val="18"/>
              </w:rPr>
              <w:t xml:space="preserve">    IF n MOD 2 = 1 THEN</w:t>
            </w:r>
            <w:r>
              <w:br/>
            </w:r>
            <w:r>
              <w:rPr>
                <w:rFonts w:ascii="Courier New" w:hAnsi="Courier New"/>
                <w:sz w:val="18"/>
              </w:rPr>
              <w:t xml:space="preserve">        oddCount = oddCount + 1</w:t>
            </w:r>
            <w:r>
              <w:br/>
            </w:r>
            <w:r>
              <w:rPr>
                <w:rFonts w:ascii="Courier New" w:hAnsi="Courier New"/>
                <w:sz w:val="18"/>
              </w:rPr>
              <w:t xml:space="preserve">    ENDIF</w:t>
            </w:r>
            <w:r>
              <w:br/>
            </w:r>
            <w:r>
              <w:rPr>
                <w:rFonts w:ascii="Courier New" w:hAnsi="Courier New"/>
                <w:sz w:val="18"/>
              </w:rPr>
              <w:t>NEXT n</w:t>
            </w:r>
            <w:r>
              <w:br/>
            </w:r>
            <w:r>
              <w:rPr>
                <w:rFonts w:ascii="Courier New" w:hAnsi="Courier New"/>
                <w:sz w:val="18"/>
              </w:rPr>
              <w:t>OUTPUT largest</w:t>
            </w:r>
            <w:r>
              <w:br/>
            </w:r>
            <w:r>
              <w:rPr>
                <w:rFonts w:ascii="Courier New" w:hAnsi="Courier New"/>
                <w:sz w:val="18"/>
              </w:rPr>
              <w:t>OUTPUT oddCount</w:t>
            </w:r>
          </w:p>
        </w:tc>
      </w:tr>
    </w:tbl>
    <w:p/>
    <w:tbl>
      <w:tblPr>
        <w:tblStyle w:val="TableGrid"/>
        <w:tblW w:type="auto" w:w="0"/>
        <w:jc w:val="center"/>
        <w:tblLook w:firstColumn="1" w:firstRow="1" w:lastColumn="0" w:lastRow="0" w:noHBand="0" w:noVBand="1" w:val="04A0"/>
      </w:tblPr>
      <w:tblGrid>
        <w:gridCol w:w="2041"/>
        <w:gridCol w:w="2041"/>
        <w:gridCol w:w="2041"/>
        <w:gridCol w:w="2041"/>
        <w:gridCol w:w="2041"/>
      </w:tblGrid>
      <w:tr>
        <w:trPr>
          <w:tblHeader w:val="true"/>
        </w:trPr>
        <w:tc>
          <w:tcPr>
            <w:tcW w:type="dxa" w:w="2041"/>
            <w:vAlign w:val="top"/>
            <w:shd w:fill="EAF2F8"/>
          </w:tcPr>
          <w:p>
            <w:r/>
            <w:r>
              <w:rPr>
                <w:rFonts w:ascii="Arial" w:hAnsi="Arial"/>
                <w:b/>
                <w:sz w:val="16"/>
              </w:rPr>
              <w:t>n</w:t>
            </w:r>
          </w:p>
        </w:tc>
        <w:tc>
          <w:tcPr>
            <w:tcW w:type="dxa" w:w="2041"/>
            <w:vAlign w:val="top"/>
            <w:shd w:fill="EAF2F8"/>
          </w:tcPr>
          <w:p>
            <w:r/>
            <w:r>
              <w:rPr>
                <w:rFonts w:ascii="Arial" w:hAnsi="Arial"/>
                <w:b/>
                <w:sz w:val="16"/>
              </w:rPr>
              <w:t>n &gt; largest?</w:t>
            </w:r>
          </w:p>
        </w:tc>
        <w:tc>
          <w:tcPr>
            <w:tcW w:type="dxa" w:w="2041"/>
            <w:vAlign w:val="top"/>
            <w:shd w:fill="EAF2F8"/>
          </w:tcPr>
          <w:p>
            <w:r/>
            <w:r>
              <w:rPr>
                <w:rFonts w:ascii="Arial" w:hAnsi="Arial"/>
                <w:b/>
                <w:sz w:val="16"/>
              </w:rPr>
              <w:t>largest</w:t>
            </w:r>
          </w:p>
        </w:tc>
        <w:tc>
          <w:tcPr>
            <w:tcW w:type="dxa" w:w="2041"/>
            <w:vAlign w:val="top"/>
            <w:shd w:fill="EAF2F8"/>
          </w:tcPr>
          <w:p>
            <w:r/>
            <w:r>
              <w:rPr>
                <w:rFonts w:ascii="Arial" w:hAnsi="Arial"/>
                <w:b/>
                <w:sz w:val="16"/>
              </w:rPr>
              <w:t>n MOD 2 = 1?</w:t>
            </w:r>
          </w:p>
        </w:tc>
        <w:tc>
          <w:tcPr>
            <w:tcW w:type="dxa" w:w="2041"/>
            <w:vAlign w:val="top"/>
            <w:shd w:fill="EAF2F8"/>
          </w:tcPr>
          <w:p>
            <w:r/>
            <w:r>
              <w:rPr>
                <w:rFonts w:ascii="Arial" w:hAnsi="Arial"/>
                <w:b/>
                <w:sz w:val="16"/>
              </w:rPr>
              <w:t>oddCount</w:t>
            </w:r>
          </w:p>
        </w:tc>
      </w:tr>
      <w:tr>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r>
      <w:tr>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r>
      <w:tr>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r>
      <w:tr>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r>
      <w:tr>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c>
          <w:tcPr>
            <w:tcW w:type="dxa" w:w="2041"/>
            <w:vAlign w:val="top"/>
          </w:tcPr>
          <w:p>
            <w:r/>
            <w:r>
              <w:rPr>
                <w:rFonts w:ascii="Arial" w:hAnsi="Arial"/>
                <w:b w:val="0"/>
                <w:sz w:val="16"/>
              </w:rPr>
            </w:r>
          </w:p>
        </w:tc>
      </w:tr>
    </w:tbl>
    <w:p/>
    <w:p>
      <w:pPr>
        <w:spacing w:after="0"/>
      </w:pPr>
      <w:r>
        <w:rPr>
          <w:rFonts w:ascii="Arial" w:hAnsi="Arial"/>
          <w:sz w:val="16"/>
        </w:rPr>
        <w:t>........................................................................................................................</w:t>
      </w:r>
    </w:p>
    <w:p>
      <w:pPr>
        <w:spacing w:after="0"/>
      </w:pPr>
      <w:r>
        <w:rPr>
          <w:rFonts w:ascii="Arial" w:hAnsi="Arial"/>
          <w:sz w:val="16"/>
        </w:rPr>
        <w:t>........................................................................................................................</w:t>
      </w:r>
    </w:p>
    <w:p>
      <w:r>
        <w:rPr>
          <w:rFonts w:ascii="Arial" w:hAnsi="Arial"/>
          <w:b/>
          <w:i/>
          <w:sz w:val="16"/>
        </w:rPr>
        <w:t>Total for question 1: 12 marks</w:t>
      </w:r>
    </w:p>
    <w:p/>
    <w:p>
      <w:pPr>
        <w:pStyle w:val="Heading2"/>
        <w:keepNext/>
      </w:pPr>
      <w:r>
        <w:t>2. Section A: Standard algorithms [10 marks]</w:t>
      </w:r>
    </w:p>
    <w:p>
      <w:pPr>
        <w:spacing w:after="60"/>
      </w:pPr>
      <w:r>
        <w:rPr>
          <w:rFonts w:ascii="Arial" w:hAnsi="Arial"/>
          <w:b/>
        </w:rPr>
        <w:t xml:space="preserve">(a) </w:t>
      </w:r>
      <w:r>
        <w:rPr>
          <w:rFonts w:ascii="Arial" w:hAnsi="Arial"/>
          <w:sz w:val="20"/>
        </w:rPr>
        <w:t>Describe the main stages of a merge sort.</w:t>
      </w:r>
      <w:r>
        <w:rPr>
          <w:rFonts w:ascii="Arial" w:hAnsi="Arial"/>
          <w:b/>
        </w:rPr>
        <w:t xml:space="preserve"> [3]</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(b) </w:t>
      </w:r>
      <w:r>
        <w:rPr>
          <w:rFonts w:ascii="Arial" w:hAnsi="Arial"/>
          <w:sz w:val="20"/>
        </w:rPr>
        <w:t>Show the list after inserting 3 into the sorted part during insertion sort on [6, 8, 3, 5].</w:t>
      </w:r>
      <w:r>
        <w:rPr>
          <w:rFonts w:ascii="Arial" w:hAnsi="Arial"/>
          <w:b/>
        </w:rPr>
        <w:t xml:space="preserve"> [3]</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(c) </w:t>
      </w:r>
      <w:r>
        <w:rPr>
          <w:rFonts w:ascii="Arial" w:hAnsi="Arial"/>
          <w:sz w:val="20"/>
        </w:rPr>
        <w:t>A binary search is used on [2, 5, 8, 14, 19, 23, 31] to find 14. State the first value checked and explain why the search then stops.</w:t>
      </w:r>
      <w:r>
        <w:rPr>
          <w:rFonts w:ascii="Arial" w:hAnsi="Arial"/>
          <w:b/>
        </w:rPr>
        <w:t xml:space="preserve"> [2]</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(d) </w:t>
      </w:r>
      <w:r>
        <w:rPr>
          <w:rFonts w:ascii="Arial" w:hAnsi="Arial"/>
          <w:sz w:val="20"/>
        </w:rPr>
        <w:t>Give one advantage of merge sort over bubble sort for a large list, and one disadvantage.</w:t>
      </w:r>
      <w:r>
        <w:rPr>
          <w:rFonts w:ascii="Arial" w:hAnsi="Arial"/>
          <w:b/>
        </w:rPr>
        <w:t xml:space="preserve"> [2]</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r>
        <w:rPr>
          <w:rFonts w:ascii="Arial" w:hAnsi="Arial"/>
          <w:b/>
          <w:i/>
          <w:sz w:val="16"/>
        </w:rPr>
        <w:t>Total for question 2: 10 marks</w:t>
      </w:r>
    </w:p>
    <w:p/>
    <w:p>
      <w:pPr>
        <w:pStyle w:val="Heading2"/>
        <w:keepNext/>
      </w:pPr>
      <w:r>
        <w:t>3. Section A: Programming techniques [10 marks]</w:t>
      </w:r>
    </w:p>
    <w:p>
      <w:pPr>
        <w:spacing w:after="60"/>
      </w:pPr>
      <w:r>
        <w:rPr>
          <w:rFonts w:ascii="Arial" w:hAnsi="Arial"/>
          <w:b/>
        </w:rPr>
        <w:t xml:space="preserve">(a) </w:t>
      </w:r>
      <w:r>
        <w:rPr>
          <w:rFonts w:ascii="Arial" w:hAnsi="Arial"/>
          <w:sz w:val="20"/>
        </w:rPr>
        <w:t>Explain what is meant by a subprogram. Include the terms parameter and return value in your answer.</w:t>
      </w:r>
      <w:r>
        <w:rPr>
          <w:rFonts w:ascii="Arial" w:hAnsi="Arial"/>
          <w:b/>
        </w:rPr>
        <w:t xml:space="preserve"> [4]</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(b) </w:t>
      </w:r>
      <w:r>
        <w:rPr>
          <w:rFonts w:ascii="Arial" w:hAnsi="Arial"/>
          <w:sz w:val="20"/>
        </w:rPr>
        <w:t>Describe why arrays are useful when a program needs to store 30 test scores.</w:t>
      </w:r>
      <w:r>
        <w:rPr>
          <w:rFonts w:ascii="Arial" w:hAnsi="Arial"/>
          <w:b/>
        </w:rPr>
        <w:t xml:space="preserve"> [2]</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(c) </w:t>
      </w:r>
      <w:r>
        <w:rPr>
          <w:rFonts w:ascii="Arial" w:hAnsi="Arial"/>
          <w:sz w:val="20"/>
        </w:rPr>
        <w:t>Explain one reason a program might read from or write to a file.</w:t>
      </w:r>
      <w:r>
        <w:rPr>
          <w:rFonts w:ascii="Arial" w:hAnsi="Arial"/>
          <w:b/>
        </w:rPr>
        <w:t xml:space="preserve"> [2]</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(d) </w:t>
      </w:r>
      <w:r>
        <w:rPr>
          <w:rFonts w:ascii="Arial" w:hAnsi="Arial"/>
          <w:sz w:val="20"/>
        </w:rPr>
        <w:t>A record stores fields for StudentID, Name and Mark. Explain why a record is suitable for this data.</w:t>
      </w:r>
      <w:r>
        <w:rPr>
          <w:rFonts w:ascii="Arial" w:hAnsi="Arial"/>
          <w:b/>
        </w:rPr>
        <w:t xml:space="preserve"> [2]</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r>
        <w:rPr>
          <w:rFonts w:ascii="Arial" w:hAnsi="Arial"/>
          <w:b/>
          <w:i/>
          <w:sz w:val="16"/>
        </w:rPr>
        <w:t>Total for question 3: 10 marks</w:t>
      </w:r>
    </w:p>
    <w:p/>
    <w:p>
      <w:pPr>
        <w:pStyle w:val="Heading2"/>
        <w:keepNext/>
      </w:pPr>
      <w:r>
        <w:t>4. Section A: Boolean logic [8 marks]</w:t>
      </w:r>
    </w:p>
    <w:p>
      <w:pPr>
        <w:spacing w:after="60"/>
      </w:pPr>
      <w:r>
        <w:rPr>
          <w:rFonts w:ascii="Arial" w:hAnsi="Arial"/>
          <w:b/>
        </w:rPr>
        <w:t xml:space="preserve">(a) </w:t>
      </w:r>
      <w:r>
        <w:rPr>
          <w:rFonts w:ascii="Arial" w:hAnsi="Arial"/>
          <w:sz w:val="20"/>
        </w:rPr>
        <w:t>Complete the truth table for Y = (A OR B) AND NOT C.</w:t>
      </w:r>
      <w:r>
        <w:rPr>
          <w:rFonts w:ascii="Arial" w:hAnsi="Arial"/>
          <w:b/>
        </w:rPr>
        <w:t xml:space="preserve"> [4]</w:t>
      </w:r>
    </w:p>
    <w:tbl>
      <w:tblPr>
        <w:tblStyle w:val="TableGrid"/>
        <w:tblW w:type="auto" w:w="0"/>
        <w:jc w:val="center"/>
        <w:tblLook w:firstColumn="1" w:firstRow="1" w:lastColumn="0" w:lastRow="0" w:noHBand="0" w:noVBand="1" w:val="04A0"/>
      </w:tblPr>
      <w:tblGrid>
        <w:gridCol w:w="1701"/>
        <w:gridCol w:w="1701"/>
        <w:gridCol w:w="1701"/>
        <w:gridCol w:w="1701"/>
        <w:gridCol w:w="1701"/>
        <w:gridCol w:w="1701"/>
      </w:tblGrid>
      <w:tr>
        <w:trPr>
          <w:tblHeader w:val="true"/>
        </w:trPr>
        <w:tc>
          <w:tcPr>
            <w:tcW w:type="dxa" w:w="1701"/>
            <w:vAlign w:val="top"/>
            <w:shd w:fill="EAF2F8"/>
          </w:tcPr>
          <w:p>
            <w:r/>
            <w:r>
              <w:rPr>
                <w:rFonts w:ascii="Arial" w:hAnsi="Arial"/>
                <w:b/>
                <w:sz w:val="16"/>
              </w:rPr>
              <w:t>A</w:t>
            </w:r>
          </w:p>
        </w:tc>
        <w:tc>
          <w:tcPr>
            <w:tcW w:type="dxa" w:w="1701"/>
            <w:vAlign w:val="top"/>
            <w:shd w:fill="EAF2F8"/>
          </w:tcPr>
          <w:p>
            <w:r/>
            <w:r>
              <w:rPr>
                <w:rFonts w:ascii="Arial" w:hAnsi="Arial"/>
                <w:b/>
                <w:sz w:val="16"/>
              </w:rPr>
              <w:t>B</w:t>
            </w:r>
          </w:p>
        </w:tc>
        <w:tc>
          <w:tcPr>
            <w:tcW w:type="dxa" w:w="1701"/>
            <w:vAlign w:val="top"/>
            <w:shd w:fill="EAF2F8"/>
          </w:tcPr>
          <w:p>
            <w:r/>
            <w:r>
              <w:rPr>
                <w:rFonts w:ascii="Arial" w:hAnsi="Arial"/>
                <w:b/>
                <w:sz w:val="16"/>
              </w:rPr>
              <w:t>C</w:t>
            </w:r>
          </w:p>
        </w:tc>
        <w:tc>
          <w:tcPr>
            <w:tcW w:type="dxa" w:w="1701"/>
            <w:vAlign w:val="top"/>
            <w:shd w:fill="EAF2F8"/>
          </w:tcPr>
          <w:p>
            <w:r/>
            <w:r>
              <w:rPr>
                <w:rFonts w:ascii="Arial" w:hAnsi="Arial"/>
                <w:b/>
                <w:sz w:val="16"/>
              </w:rPr>
              <w:t>A OR B</w:t>
            </w:r>
          </w:p>
        </w:tc>
        <w:tc>
          <w:tcPr>
            <w:tcW w:type="dxa" w:w="1701"/>
            <w:vAlign w:val="top"/>
            <w:shd w:fill="EAF2F8"/>
          </w:tcPr>
          <w:p>
            <w:r/>
            <w:r>
              <w:rPr>
                <w:rFonts w:ascii="Arial" w:hAnsi="Arial"/>
                <w:b/>
                <w:sz w:val="16"/>
              </w:rPr>
              <w:t>NOT C</w:t>
            </w:r>
          </w:p>
        </w:tc>
        <w:tc>
          <w:tcPr>
            <w:tcW w:type="dxa" w:w="1701"/>
            <w:vAlign w:val="top"/>
            <w:shd w:fill="EAF2F8"/>
          </w:tcPr>
          <w:p>
            <w:r/>
            <w:r>
              <w:rPr>
                <w:rFonts w:ascii="Arial" w:hAnsi="Arial"/>
                <w:b/>
                <w:sz w:val="16"/>
              </w:rPr>
              <w:t>Y</w:t>
            </w:r>
          </w:p>
        </w:tc>
      </w:tr>
      <w:tr>
        <w:tc>
          <w:tcPr>
            <w:tcW w:type="dxa" w:w="1701"/>
            <w:vAlign w:val="top"/>
          </w:tcPr>
          <w:p>
            <w:r/>
            <w:r>
              <w:rPr>
                <w:rFonts w:ascii="Arial" w:hAnsi="Arial"/>
                <w:b w:val="0"/>
                <w:sz w:val="16"/>
              </w:rPr>
              <w:t>0</w:t>
            </w:r>
          </w:p>
        </w:tc>
        <w:tc>
          <w:tcPr>
            <w:tcW w:type="dxa" w:w="1701"/>
            <w:vAlign w:val="top"/>
          </w:tcPr>
          <w:p>
            <w:r/>
            <w:r>
              <w:rPr>
                <w:rFonts w:ascii="Arial" w:hAnsi="Arial"/>
                <w:b w:val="0"/>
                <w:sz w:val="16"/>
              </w:rPr>
              <w:t>0</w:t>
            </w:r>
          </w:p>
        </w:tc>
        <w:tc>
          <w:tcPr>
            <w:tcW w:type="dxa" w:w="1701"/>
            <w:vAlign w:val="top"/>
          </w:tcPr>
          <w:p>
            <w:r/>
            <w:r>
              <w:rPr>
                <w:rFonts w:ascii="Arial" w:hAnsi="Arial"/>
                <w:b w:val="0"/>
                <w:sz w:val="16"/>
              </w:rPr>
              <w:t>0</w:t>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r>
      <w:tr>
        <w:tc>
          <w:tcPr>
            <w:tcW w:type="dxa" w:w="1701"/>
            <w:vAlign w:val="top"/>
          </w:tcPr>
          <w:p>
            <w:r/>
            <w:r>
              <w:rPr>
                <w:rFonts w:ascii="Arial" w:hAnsi="Arial"/>
                <w:b w:val="0"/>
                <w:sz w:val="16"/>
              </w:rPr>
              <w:t>0</w:t>
            </w:r>
          </w:p>
        </w:tc>
        <w:tc>
          <w:tcPr>
            <w:tcW w:type="dxa" w:w="1701"/>
            <w:vAlign w:val="top"/>
          </w:tcPr>
          <w:p>
            <w:r/>
            <w:r>
              <w:rPr>
                <w:rFonts w:ascii="Arial" w:hAnsi="Arial"/>
                <w:b w:val="0"/>
                <w:sz w:val="16"/>
              </w:rPr>
              <w:t>0</w:t>
            </w:r>
          </w:p>
        </w:tc>
        <w:tc>
          <w:tcPr>
            <w:tcW w:type="dxa" w:w="1701"/>
            <w:vAlign w:val="top"/>
          </w:tcPr>
          <w:p>
            <w:r/>
            <w:r>
              <w:rPr>
                <w:rFonts w:ascii="Arial" w:hAnsi="Arial"/>
                <w:b w:val="0"/>
                <w:sz w:val="16"/>
              </w:rPr>
              <w:t>1</w:t>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r>
      <w:tr>
        <w:tc>
          <w:tcPr>
            <w:tcW w:type="dxa" w:w="1701"/>
            <w:vAlign w:val="top"/>
          </w:tcPr>
          <w:p>
            <w:r/>
            <w:r>
              <w:rPr>
                <w:rFonts w:ascii="Arial" w:hAnsi="Arial"/>
                <w:b w:val="0"/>
                <w:sz w:val="16"/>
              </w:rPr>
              <w:t>0</w:t>
            </w:r>
          </w:p>
        </w:tc>
        <w:tc>
          <w:tcPr>
            <w:tcW w:type="dxa" w:w="1701"/>
            <w:vAlign w:val="top"/>
          </w:tcPr>
          <w:p>
            <w:r/>
            <w:r>
              <w:rPr>
                <w:rFonts w:ascii="Arial" w:hAnsi="Arial"/>
                <w:b w:val="0"/>
                <w:sz w:val="16"/>
              </w:rPr>
              <w:t>1</w:t>
            </w:r>
          </w:p>
        </w:tc>
        <w:tc>
          <w:tcPr>
            <w:tcW w:type="dxa" w:w="1701"/>
            <w:vAlign w:val="top"/>
          </w:tcPr>
          <w:p>
            <w:r/>
            <w:r>
              <w:rPr>
                <w:rFonts w:ascii="Arial" w:hAnsi="Arial"/>
                <w:b w:val="0"/>
                <w:sz w:val="16"/>
              </w:rPr>
              <w:t>0</w:t>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r>
      <w:tr>
        <w:tc>
          <w:tcPr>
            <w:tcW w:type="dxa" w:w="1701"/>
            <w:vAlign w:val="top"/>
          </w:tcPr>
          <w:p>
            <w:r/>
            <w:r>
              <w:rPr>
                <w:rFonts w:ascii="Arial" w:hAnsi="Arial"/>
                <w:b w:val="0"/>
                <w:sz w:val="16"/>
              </w:rPr>
              <w:t>0</w:t>
            </w:r>
          </w:p>
        </w:tc>
        <w:tc>
          <w:tcPr>
            <w:tcW w:type="dxa" w:w="1701"/>
            <w:vAlign w:val="top"/>
          </w:tcPr>
          <w:p>
            <w:r/>
            <w:r>
              <w:rPr>
                <w:rFonts w:ascii="Arial" w:hAnsi="Arial"/>
                <w:b w:val="0"/>
                <w:sz w:val="16"/>
              </w:rPr>
              <w:t>1</w:t>
            </w:r>
          </w:p>
        </w:tc>
        <w:tc>
          <w:tcPr>
            <w:tcW w:type="dxa" w:w="1701"/>
            <w:vAlign w:val="top"/>
          </w:tcPr>
          <w:p>
            <w:r/>
            <w:r>
              <w:rPr>
                <w:rFonts w:ascii="Arial" w:hAnsi="Arial"/>
                <w:b w:val="0"/>
                <w:sz w:val="16"/>
              </w:rPr>
              <w:t>1</w:t>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r>
      <w:tr>
        <w:tc>
          <w:tcPr>
            <w:tcW w:type="dxa" w:w="1701"/>
            <w:vAlign w:val="top"/>
          </w:tcPr>
          <w:p>
            <w:r/>
            <w:r>
              <w:rPr>
                <w:rFonts w:ascii="Arial" w:hAnsi="Arial"/>
                <w:b w:val="0"/>
                <w:sz w:val="16"/>
              </w:rPr>
              <w:t>1</w:t>
            </w:r>
          </w:p>
        </w:tc>
        <w:tc>
          <w:tcPr>
            <w:tcW w:type="dxa" w:w="1701"/>
            <w:vAlign w:val="top"/>
          </w:tcPr>
          <w:p>
            <w:r/>
            <w:r>
              <w:rPr>
                <w:rFonts w:ascii="Arial" w:hAnsi="Arial"/>
                <w:b w:val="0"/>
                <w:sz w:val="16"/>
              </w:rPr>
              <w:t>0</w:t>
            </w:r>
          </w:p>
        </w:tc>
        <w:tc>
          <w:tcPr>
            <w:tcW w:type="dxa" w:w="1701"/>
            <w:vAlign w:val="top"/>
          </w:tcPr>
          <w:p>
            <w:r/>
            <w:r>
              <w:rPr>
                <w:rFonts w:ascii="Arial" w:hAnsi="Arial"/>
                <w:b w:val="0"/>
                <w:sz w:val="16"/>
              </w:rPr>
              <w:t>0</w:t>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r>
      <w:tr>
        <w:tc>
          <w:tcPr>
            <w:tcW w:type="dxa" w:w="1701"/>
            <w:vAlign w:val="top"/>
          </w:tcPr>
          <w:p>
            <w:r/>
            <w:r>
              <w:rPr>
                <w:rFonts w:ascii="Arial" w:hAnsi="Arial"/>
                <w:b w:val="0"/>
                <w:sz w:val="16"/>
              </w:rPr>
              <w:t>1</w:t>
            </w:r>
          </w:p>
        </w:tc>
        <w:tc>
          <w:tcPr>
            <w:tcW w:type="dxa" w:w="1701"/>
            <w:vAlign w:val="top"/>
          </w:tcPr>
          <w:p>
            <w:r/>
            <w:r>
              <w:rPr>
                <w:rFonts w:ascii="Arial" w:hAnsi="Arial"/>
                <w:b w:val="0"/>
                <w:sz w:val="16"/>
              </w:rPr>
              <w:t>0</w:t>
            </w:r>
          </w:p>
        </w:tc>
        <w:tc>
          <w:tcPr>
            <w:tcW w:type="dxa" w:w="1701"/>
            <w:vAlign w:val="top"/>
          </w:tcPr>
          <w:p>
            <w:r/>
            <w:r>
              <w:rPr>
                <w:rFonts w:ascii="Arial" w:hAnsi="Arial"/>
                <w:b w:val="0"/>
                <w:sz w:val="16"/>
              </w:rPr>
              <w:t>1</w:t>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r>
      <w:tr>
        <w:tc>
          <w:tcPr>
            <w:tcW w:type="dxa" w:w="1701"/>
            <w:vAlign w:val="top"/>
          </w:tcPr>
          <w:p>
            <w:r/>
            <w:r>
              <w:rPr>
                <w:rFonts w:ascii="Arial" w:hAnsi="Arial"/>
                <w:b w:val="0"/>
                <w:sz w:val="16"/>
              </w:rPr>
              <w:t>1</w:t>
            </w:r>
          </w:p>
        </w:tc>
        <w:tc>
          <w:tcPr>
            <w:tcW w:type="dxa" w:w="1701"/>
            <w:vAlign w:val="top"/>
          </w:tcPr>
          <w:p>
            <w:r/>
            <w:r>
              <w:rPr>
                <w:rFonts w:ascii="Arial" w:hAnsi="Arial"/>
                <w:b w:val="0"/>
                <w:sz w:val="16"/>
              </w:rPr>
              <w:t>1</w:t>
            </w:r>
          </w:p>
        </w:tc>
        <w:tc>
          <w:tcPr>
            <w:tcW w:type="dxa" w:w="1701"/>
            <w:vAlign w:val="top"/>
          </w:tcPr>
          <w:p>
            <w:r/>
            <w:r>
              <w:rPr>
                <w:rFonts w:ascii="Arial" w:hAnsi="Arial"/>
                <w:b w:val="0"/>
                <w:sz w:val="16"/>
              </w:rPr>
              <w:t>0</w:t>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r>
      <w:tr>
        <w:tc>
          <w:tcPr>
            <w:tcW w:type="dxa" w:w="1701"/>
            <w:vAlign w:val="top"/>
          </w:tcPr>
          <w:p>
            <w:r/>
            <w:r>
              <w:rPr>
                <w:rFonts w:ascii="Arial" w:hAnsi="Arial"/>
                <w:b w:val="0"/>
                <w:sz w:val="16"/>
              </w:rPr>
              <w:t>1</w:t>
            </w:r>
          </w:p>
        </w:tc>
        <w:tc>
          <w:tcPr>
            <w:tcW w:type="dxa" w:w="1701"/>
            <w:vAlign w:val="top"/>
          </w:tcPr>
          <w:p>
            <w:r/>
            <w:r>
              <w:rPr>
                <w:rFonts w:ascii="Arial" w:hAnsi="Arial"/>
                <w:b w:val="0"/>
                <w:sz w:val="16"/>
              </w:rPr>
              <w:t>1</w:t>
            </w:r>
          </w:p>
        </w:tc>
        <w:tc>
          <w:tcPr>
            <w:tcW w:type="dxa" w:w="1701"/>
            <w:vAlign w:val="top"/>
          </w:tcPr>
          <w:p>
            <w:r/>
            <w:r>
              <w:rPr>
                <w:rFonts w:ascii="Arial" w:hAnsi="Arial"/>
                <w:b w:val="0"/>
                <w:sz w:val="16"/>
              </w:rPr>
              <w:t>1</w:t>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c>
          <w:tcPr>
            <w:tcW w:type="dxa" w:w="1701"/>
            <w:vAlign w:val="top"/>
          </w:tcPr>
          <w:p>
            <w:r/>
            <w:r>
              <w:rPr>
                <w:rFonts w:ascii="Arial" w:hAnsi="Arial"/>
                <w:b w:val="0"/>
                <w:sz w:val="16"/>
              </w:rPr>
            </w:r>
          </w:p>
        </w:tc>
      </w:tr>
    </w:tbl>
    <w:p/>
    <w:p>
      <w:pPr>
        <w:spacing w:after="0"/>
      </w:pPr>
      <w:r>
        <w:rPr>
          <w:rFonts w:ascii="Arial" w:hAnsi="Arial"/>
          <w:sz w:val="16"/>
        </w:rPr>
        <w:t>........................................................................................................................</w:t>
      </w:r>
    </w:p>
    <w:p>
      <w:pPr>
        <w:spacing w:after="60"/>
      </w:pPr>
      <w:r>
        <w:rPr>
          <w:rFonts w:ascii="Arial" w:hAnsi="Arial"/>
          <w:b/>
        </w:rPr>
        <w:t xml:space="preserve">(b) </w:t>
      </w:r>
      <w:r>
        <w:rPr>
          <w:rFonts w:ascii="Arial" w:hAnsi="Arial"/>
          <w:sz w:val="20"/>
        </w:rPr>
        <w:t>Describe the gates needed to produce Y from inputs A, B and C.</w:t>
      </w:r>
      <w:r>
        <w:rPr>
          <w:rFonts w:ascii="Arial" w:hAnsi="Arial"/>
          <w:b/>
        </w:rPr>
        <w:t xml:space="preserve"> [2]</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(c) </w:t>
      </w:r>
      <w:r>
        <w:rPr>
          <w:rFonts w:ascii="Arial" w:hAnsi="Arial"/>
          <w:sz w:val="20"/>
        </w:rPr>
        <w:t>Explain one reason logic gates are important in computer systems.</w:t>
      </w:r>
      <w:r>
        <w:rPr>
          <w:rFonts w:ascii="Arial" w:hAnsi="Arial"/>
          <w:b/>
        </w:rPr>
        <w:t xml:space="preserve"> [2]</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r>
        <w:rPr>
          <w:rFonts w:ascii="Arial" w:hAnsi="Arial"/>
          <w:b/>
          <w:i/>
          <w:sz w:val="16"/>
        </w:rPr>
        <w:t>Total for question 4: 8 marks</w:t>
      </w:r>
    </w:p>
    <w:p/>
    <w:p>
      <w:pPr>
        <w:pStyle w:val="Heading2"/>
        <w:keepNext/>
      </w:pPr>
      <w:r>
        <w:t>5. Section A: Robust programs, IDEs and translators [10 marks]</w:t>
      </w:r>
    </w:p>
    <w:p>
      <w:pPr>
        <w:spacing w:after="60"/>
      </w:pPr>
      <w:r>
        <w:rPr>
          <w:rFonts w:ascii="Arial" w:hAnsi="Arial"/>
          <w:b/>
        </w:rPr>
        <w:t xml:space="preserve">(a) </w:t>
      </w:r>
      <w:r>
        <w:rPr>
          <w:rFonts w:ascii="Arial" w:hAnsi="Arial"/>
          <w:sz w:val="20"/>
        </w:rPr>
        <w:t>Describe four features of an IDE that help programmers write and debug code.</w:t>
      </w:r>
      <w:r>
        <w:rPr>
          <w:rFonts w:ascii="Arial" w:hAnsi="Arial"/>
          <w:b/>
        </w:rPr>
        <w:t xml:space="preserve"> [4]</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(b) </w:t>
      </w:r>
      <w:r>
        <w:rPr>
          <w:rFonts w:ascii="Arial" w:hAnsi="Arial"/>
          <w:sz w:val="20"/>
        </w:rPr>
        <w:t>Compare a compiler and an interpreter.</w:t>
      </w:r>
      <w:r>
        <w:rPr>
          <w:rFonts w:ascii="Arial" w:hAnsi="Arial"/>
          <w:b/>
        </w:rPr>
        <w:t xml:space="preserve"> [2]</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(c) </w:t>
      </w:r>
      <w:r>
        <w:rPr>
          <w:rFonts w:ascii="Arial" w:hAnsi="Arial"/>
          <w:sz w:val="20"/>
        </w:rPr>
        <w:t>For each error type, give a short example: syntax error, runtime error and logic error.</w:t>
      </w:r>
      <w:r>
        <w:rPr>
          <w:rFonts w:ascii="Arial" w:hAnsi="Arial"/>
          <w:b/>
        </w:rPr>
        <w:t xml:space="preserve"> [3]</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(d) </w:t>
      </w:r>
      <w:r>
        <w:rPr>
          <w:rFonts w:ascii="Arial" w:hAnsi="Arial"/>
          <w:sz w:val="20"/>
        </w:rPr>
        <w:t>State one example of boundary test data for a program that accepts ages from 11 to 16 inclusive.</w:t>
      </w:r>
      <w:r>
        <w:rPr>
          <w:rFonts w:ascii="Arial" w:hAnsi="Arial"/>
          <w:b/>
        </w:rPr>
        <w:t xml:space="preserve"> [1]</w:t>
      </w:r>
    </w:p>
    <w:p>
      <w:pPr>
        <w:spacing w:after="0"/>
      </w:pPr>
      <w:r>
        <w:rPr>
          <w:rFonts w:ascii="Arial" w:hAnsi="Arial"/>
          <w:sz w:val="16"/>
        </w:rPr>
        <w:t>........................................................................................................................</w:t>
      </w:r>
    </w:p>
    <w:p>
      <w:pPr>
        <w:spacing w:after="0"/>
      </w:pPr>
      <w:r>
        <w:rPr>
          <w:rFonts w:ascii="Arial" w:hAnsi="Arial"/>
          <w:sz w:val="16"/>
        </w:rPr>
        <w:t>........................................................................................................................</w:t>
      </w:r>
    </w:p>
    <w:p>
      <w:r>
        <w:rPr>
          <w:rFonts w:ascii="Arial" w:hAnsi="Arial"/>
          <w:b/>
          <w:i/>
          <w:sz w:val="16"/>
        </w:rPr>
        <w:t>Total for question 5: 10 marks</w:t>
      </w:r>
    </w:p>
    <w:p/>
    <w:p>
      <w:pPr>
        <w:pStyle w:val="Heading2"/>
        <w:keepNext/>
      </w:pPr>
      <w:r>
        <w:t>6. Section B: Programming task - race results [30 marks]</w:t>
      </w:r>
    </w:p>
    <w:p>
      <w:pPr>
        <w:spacing w:after="60"/>
      </w:pPr>
      <w:r>
        <w:rPr>
          <w:rFonts w:ascii="Arial" w:hAnsi="Arial"/>
          <w:b/>
        </w:rPr>
        <w:t xml:space="preserve">(a) </w:t>
      </w:r>
      <w:r>
        <w:rPr>
          <w:rFonts w:ascii="Arial" w:hAnsi="Arial"/>
          <w:sz w:val="20"/>
        </w:rPr>
        <w:t>A club stores race results. Identify two inputs, one processing step and one output needed to find the fastest runner.</w:t>
      </w:r>
      <w:r>
        <w:rPr>
          <w:rFonts w:ascii="Arial" w:hAnsi="Arial"/>
          <w:b/>
        </w:rPr>
        <w:t xml:space="preserve"> [4]</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(b) </w:t>
      </w:r>
      <w:r>
        <w:rPr>
          <w:rFonts w:ascii="Arial" w:hAnsi="Arial"/>
          <w:sz w:val="20"/>
        </w:rPr>
        <w:t>Write an algorithm that repeatedly inputs a runner name and time in seconds until the name STOP is entered. The algorithm must validate that each time is positive, keep track of the fastest runner and calculate the average time. Output the fastest runner and average time.</w:t>
      </w:r>
      <w:r>
        <w:rPr>
          <w:rFonts w:ascii="Arial" w:hAnsi="Arial"/>
          <w:b/>
        </w:rPr>
        <w:t xml:space="preserve"> [14]</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(c) </w:t>
      </w:r>
      <w:r>
        <w:rPr>
          <w:rFonts w:ascii="Arial" w:hAnsi="Arial"/>
          <w:sz w:val="20"/>
        </w:rPr>
        <w:t>Create a test plan with three tests, including one invalid test. Include expected results.</w:t>
      </w:r>
      <w:r>
        <w:rPr>
          <w:rFonts w:ascii="Arial" w:hAnsi="Arial"/>
          <w:b/>
        </w:rPr>
        <w:t xml:space="preserve"> [6]</w:t>
      </w:r>
    </w:p>
    <w:tbl>
      <w:tblPr>
        <w:tblStyle w:val="TableGrid"/>
        <w:tblW w:type="auto" w:w="0"/>
        <w:jc w:val="center"/>
        <w:tblLook w:firstColumn="1" w:firstRow="1" w:lastColumn="0" w:lastRow="0" w:noHBand="0" w:noVBand="1" w:val="04A0"/>
      </w:tblPr>
      <w:tblGrid>
        <w:gridCol w:w="3402"/>
        <w:gridCol w:w="3402"/>
        <w:gridCol w:w="3402"/>
      </w:tblGrid>
      <w:tr>
        <w:trPr>
          <w:tblHeader w:val="true"/>
        </w:trPr>
        <w:tc>
          <w:tcPr>
            <w:tcW w:type="dxa" w:w="3402"/>
            <w:vAlign w:val="top"/>
            <w:shd w:fill="EAF2F8"/>
          </w:tcPr>
          <w:p>
            <w:r/>
            <w:r>
              <w:rPr>
                <w:rFonts w:ascii="Arial" w:hAnsi="Arial"/>
                <w:b/>
                <w:sz w:val="16"/>
              </w:rPr>
              <w:t>Test data</w:t>
            </w:r>
          </w:p>
        </w:tc>
        <w:tc>
          <w:tcPr>
            <w:tcW w:type="dxa" w:w="3402"/>
            <w:vAlign w:val="top"/>
            <w:shd w:fill="EAF2F8"/>
          </w:tcPr>
          <w:p>
            <w:r/>
            <w:r>
              <w:rPr>
                <w:rFonts w:ascii="Arial" w:hAnsi="Arial"/>
                <w:b/>
                <w:sz w:val="16"/>
              </w:rPr>
              <w:t>Purpose/type</w:t>
            </w:r>
          </w:p>
        </w:tc>
        <w:tc>
          <w:tcPr>
            <w:tcW w:type="dxa" w:w="3402"/>
            <w:vAlign w:val="top"/>
            <w:shd w:fill="EAF2F8"/>
          </w:tcPr>
          <w:p>
            <w:r/>
            <w:r>
              <w:rPr>
                <w:rFonts w:ascii="Arial" w:hAnsi="Arial"/>
                <w:b/>
                <w:sz w:val="16"/>
              </w:rPr>
              <w:t>Expected result</w:t>
            </w:r>
          </w:p>
        </w:tc>
      </w:tr>
      <w:tr>
        <w:tc>
          <w:tcPr>
            <w:tcW w:type="dxa" w:w="3402"/>
            <w:vAlign w:val="top"/>
          </w:tcPr>
          <w:p>
            <w:r/>
            <w:r>
              <w:rPr>
                <w:rFonts w:ascii="Arial" w:hAnsi="Arial"/>
                <w:b w:val="0"/>
                <w:sz w:val="16"/>
              </w:rPr>
            </w:r>
          </w:p>
        </w:tc>
        <w:tc>
          <w:tcPr>
            <w:tcW w:type="dxa" w:w="3402"/>
            <w:vAlign w:val="top"/>
          </w:tcPr>
          <w:p>
            <w:r/>
            <w:r>
              <w:rPr>
                <w:rFonts w:ascii="Arial" w:hAnsi="Arial"/>
                <w:b w:val="0"/>
                <w:sz w:val="16"/>
              </w:rPr>
            </w:r>
          </w:p>
        </w:tc>
        <w:tc>
          <w:tcPr>
            <w:tcW w:type="dxa" w:w="3402"/>
            <w:vAlign w:val="top"/>
          </w:tcPr>
          <w:p>
            <w:r/>
            <w:r>
              <w:rPr>
                <w:rFonts w:ascii="Arial" w:hAnsi="Arial"/>
                <w:b w:val="0"/>
                <w:sz w:val="16"/>
              </w:rPr>
            </w:r>
          </w:p>
        </w:tc>
      </w:tr>
      <w:tr>
        <w:tc>
          <w:tcPr>
            <w:tcW w:type="dxa" w:w="3402"/>
            <w:vAlign w:val="top"/>
          </w:tcPr>
          <w:p>
            <w:r/>
            <w:r>
              <w:rPr>
                <w:rFonts w:ascii="Arial" w:hAnsi="Arial"/>
                <w:b w:val="0"/>
                <w:sz w:val="16"/>
              </w:rPr>
            </w:r>
          </w:p>
        </w:tc>
        <w:tc>
          <w:tcPr>
            <w:tcW w:type="dxa" w:w="3402"/>
            <w:vAlign w:val="top"/>
          </w:tcPr>
          <w:p>
            <w:r/>
            <w:r>
              <w:rPr>
                <w:rFonts w:ascii="Arial" w:hAnsi="Arial"/>
                <w:b w:val="0"/>
                <w:sz w:val="16"/>
              </w:rPr>
            </w:r>
          </w:p>
        </w:tc>
        <w:tc>
          <w:tcPr>
            <w:tcW w:type="dxa" w:w="3402"/>
            <w:vAlign w:val="top"/>
          </w:tcPr>
          <w:p>
            <w:r/>
            <w:r>
              <w:rPr>
                <w:rFonts w:ascii="Arial" w:hAnsi="Arial"/>
                <w:b w:val="0"/>
                <w:sz w:val="16"/>
              </w:rPr>
            </w:r>
          </w:p>
        </w:tc>
      </w:tr>
      <w:tr>
        <w:tc>
          <w:tcPr>
            <w:tcW w:type="dxa" w:w="3402"/>
            <w:vAlign w:val="top"/>
          </w:tcPr>
          <w:p>
            <w:r/>
            <w:r>
              <w:rPr>
                <w:rFonts w:ascii="Arial" w:hAnsi="Arial"/>
                <w:b w:val="0"/>
                <w:sz w:val="16"/>
              </w:rPr>
            </w:r>
          </w:p>
        </w:tc>
        <w:tc>
          <w:tcPr>
            <w:tcW w:type="dxa" w:w="3402"/>
            <w:vAlign w:val="top"/>
          </w:tcPr>
          <w:p>
            <w:r/>
            <w:r>
              <w:rPr>
                <w:rFonts w:ascii="Arial" w:hAnsi="Arial"/>
                <w:b w:val="0"/>
                <w:sz w:val="16"/>
              </w:rPr>
            </w:r>
          </w:p>
        </w:tc>
        <w:tc>
          <w:tcPr>
            <w:tcW w:type="dxa" w:w="3402"/>
            <w:vAlign w:val="top"/>
          </w:tcPr>
          <w:p>
            <w:r/>
            <w:r>
              <w:rPr>
                <w:rFonts w:ascii="Arial" w:hAnsi="Arial"/>
                <w:b w:val="0"/>
                <w:sz w:val="16"/>
              </w:rPr>
            </w:r>
          </w:p>
        </w:tc>
      </w:tr>
    </w:tbl>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60"/>
      </w:pPr>
      <w:r>
        <w:rPr>
          <w:rFonts w:ascii="Arial" w:hAnsi="Arial"/>
          <w:b/>
        </w:rPr>
        <w:t xml:space="preserve">(d) </w:t>
      </w:r>
      <w:r>
        <w:rPr>
          <w:rFonts w:ascii="Arial" w:hAnsi="Arial"/>
          <w:sz w:val="20"/>
        </w:rPr>
        <w:t>The table Results has fields RunnerName, AgeGroup and TimeSeconds. Write an SQL query to display RunnerName and TimeSeconds for runners in the "U16" age group, ordered by TimeSeconds ascending.</w:t>
      </w:r>
      <w:r>
        <w:rPr>
          <w:rFonts w:ascii="Arial" w:hAnsi="Arial"/>
          <w:b/>
        </w:rPr>
        <w:t xml:space="preserve"> [6]</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pPr>
        <w:spacing w:after="0"/>
      </w:pPr>
      <w:r>
        <w:rPr>
          <w:rFonts w:ascii="Arial" w:hAnsi="Arial"/>
          <w:sz w:val="16"/>
        </w:rPr>
        <w:t>........................................................................................................................</w:t>
      </w:r>
    </w:p>
    <w:p>
      <w:r>
        <w:rPr>
          <w:rFonts w:ascii="Arial" w:hAnsi="Arial"/>
          <w:b/>
          <w:i/>
          <w:sz w:val="16"/>
        </w:rPr>
        <w:t>Total for question 6: 30 marks</w:t>
      </w:r>
    </w:p>
    <w:p>
      <w:pPr>
        <w:jc w:val="center"/>
      </w:pPr>
      <w:r>
        <w:rPr>
          <w:rFonts w:ascii="Arial" w:hAnsi="Arial"/>
          <w:b/>
          <w:sz w:val="20"/>
        </w:rPr>
        <w:t>END OF PAPER</w:t>
      </w:r>
    </w:p>
    <w:sectPr w:rsidR="00FC693F" w:rsidRPr="0006063C" w:rsidSect="00034616">
      <w:headerReference w:type="default" r:id="rId9"/>
      <w:footerReference w:type="default" r:id="rId10"/>
      <w:pgSz w:w="11906" w:h="16838"/>
      <w:pgMar w:top="794" w:right="850" w:bottom="794" w:left="850"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i/>
        <w:sz w:val="16"/>
      </w:rPr>
      <w:t>Original practice material - not an OCR endorsed paper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rFonts w:ascii="Arial" w:hAnsi="Arial"/>
        <w:b/>
        <w:sz w:val="16"/>
      </w:rPr>
      <w:t>J277 Practice Paper Set 2 - J277/02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J277 Set 2 J277/02 Computational Thinking, Algorithms and Programming</dc:title>
  <dc:subject/>
  <dc:creator>Generated practice resource</dc:creator>
  <cp:keywords/>
  <dc:description>generated by python-docx</dc:description>
  <cp:lastModifiedBy/>
  <cp:revision>1</cp:revision>
  <dcterms:created xsi:type="dcterms:W3CDTF">2013-12-23T23:15:00Z</dcterms:created>
  <dcterms:modified xsi:type="dcterms:W3CDTF">2013-12-23T23:15:00Z</dcterms:modified>
  <cp:category/>
</cp:coreProperties>
</file>